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Социально-экономическая география изучаемого региона: Латинская Америка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Латинская Америка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6A43D63" w:rsidR="00A77598" w:rsidRPr="00C81188" w:rsidRDefault="00C8118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74D9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74D9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174D9B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174D9B">
              <w:rPr>
                <w:rFonts w:ascii="Times New Roman" w:hAnsi="Times New Roman" w:cs="Times New Roman"/>
                <w:sz w:val="20"/>
                <w:szCs w:val="20"/>
              </w:rPr>
              <w:t>еог.н</w:t>
            </w:r>
            <w:proofErr w:type="spellEnd"/>
            <w:r w:rsidRPr="00174D9B">
              <w:rPr>
                <w:rFonts w:ascii="Times New Roman" w:hAnsi="Times New Roman" w:cs="Times New Roman"/>
                <w:sz w:val="20"/>
                <w:szCs w:val="20"/>
              </w:rPr>
              <w:t xml:space="preserve">., Сафина </w:t>
            </w:r>
            <w:proofErr w:type="spellStart"/>
            <w:r w:rsidRPr="00174D9B">
              <w:rPr>
                <w:rFonts w:ascii="Times New Roman" w:hAnsi="Times New Roman" w:cs="Times New Roman"/>
                <w:sz w:val="20"/>
                <w:szCs w:val="20"/>
              </w:rPr>
              <w:t>Сажида</w:t>
            </w:r>
            <w:proofErr w:type="spellEnd"/>
            <w:r w:rsidRPr="00174D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74D9B">
              <w:rPr>
                <w:rFonts w:ascii="Times New Roman" w:hAnsi="Times New Roman" w:cs="Times New Roman"/>
                <w:sz w:val="20"/>
                <w:szCs w:val="20"/>
              </w:rPr>
              <w:t>Сарваровна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18D6E0A" w:rsidR="004475DA" w:rsidRPr="00C81188" w:rsidRDefault="00C8118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75B0CFB" w14:textId="5BF8B7FE" w:rsidR="00174D9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106657" w:history="1">
            <w:r w:rsidR="00174D9B" w:rsidRPr="00CE117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74D9B">
              <w:rPr>
                <w:noProof/>
                <w:webHidden/>
              </w:rPr>
              <w:tab/>
            </w:r>
            <w:r w:rsidR="00174D9B">
              <w:rPr>
                <w:noProof/>
                <w:webHidden/>
              </w:rPr>
              <w:fldChar w:fldCharType="begin"/>
            </w:r>
            <w:r w:rsidR="00174D9B">
              <w:rPr>
                <w:noProof/>
                <w:webHidden/>
              </w:rPr>
              <w:instrText xml:space="preserve"> PAGEREF _Toc200106657 \h </w:instrText>
            </w:r>
            <w:r w:rsidR="00174D9B">
              <w:rPr>
                <w:noProof/>
                <w:webHidden/>
              </w:rPr>
            </w:r>
            <w:r w:rsidR="00174D9B">
              <w:rPr>
                <w:noProof/>
                <w:webHidden/>
              </w:rPr>
              <w:fldChar w:fldCharType="separate"/>
            </w:r>
            <w:r w:rsidR="00174D9B">
              <w:rPr>
                <w:noProof/>
                <w:webHidden/>
              </w:rPr>
              <w:t>3</w:t>
            </w:r>
            <w:r w:rsidR="00174D9B">
              <w:rPr>
                <w:noProof/>
                <w:webHidden/>
              </w:rPr>
              <w:fldChar w:fldCharType="end"/>
            </w:r>
          </w:hyperlink>
        </w:p>
        <w:p w14:paraId="1B0DAB03" w14:textId="2F1E25E1" w:rsidR="00174D9B" w:rsidRDefault="008E71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6658" w:history="1">
            <w:r w:rsidR="00174D9B" w:rsidRPr="00CE117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74D9B">
              <w:rPr>
                <w:noProof/>
                <w:webHidden/>
              </w:rPr>
              <w:tab/>
            </w:r>
            <w:r w:rsidR="00174D9B">
              <w:rPr>
                <w:noProof/>
                <w:webHidden/>
              </w:rPr>
              <w:fldChar w:fldCharType="begin"/>
            </w:r>
            <w:r w:rsidR="00174D9B">
              <w:rPr>
                <w:noProof/>
                <w:webHidden/>
              </w:rPr>
              <w:instrText xml:space="preserve"> PAGEREF _Toc200106658 \h </w:instrText>
            </w:r>
            <w:r w:rsidR="00174D9B">
              <w:rPr>
                <w:noProof/>
                <w:webHidden/>
              </w:rPr>
            </w:r>
            <w:r w:rsidR="00174D9B">
              <w:rPr>
                <w:noProof/>
                <w:webHidden/>
              </w:rPr>
              <w:fldChar w:fldCharType="separate"/>
            </w:r>
            <w:r w:rsidR="00174D9B">
              <w:rPr>
                <w:noProof/>
                <w:webHidden/>
              </w:rPr>
              <w:t>3</w:t>
            </w:r>
            <w:r w:rsidR="00174D9B">
              <w:rPr>
                <w:noProof/>
                <w:webHidden/>
              </w:rPr>
              <w:fldChar w:fldCharType="end"/>
            </w:r>
          </w:hyperlink>
        </w:p>
        <w:p w14:paraId="766663E9" w14:textId="3CFE36D5" w:rsidR="00174D9B" w:rsidRDefault="008E71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6659" w:history="1">
            <w:r w:rsidR="00174D9B" w:rsidRPr="00CE117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74D9B">
              <w:rPr>
                <w:noProof/>
                <w:webHidden/>
              </w:rPr>
              <w:tab/>
            </w:r>
            <w:r w:rsidR="00174D9B">
              <w:rPr>
                <w:noProof/>
                <w:webHidden/>
              </w:rPr>
              <w:fldChar w:fldCharType="begin"/>
            </w:r>
            <w:r w:rsidR="00174D9B">
              <w:rPr>
                <w:noProof/>
                <w:webHidden/>
              </w:rPr>
              <w:instrText xml:space="preserve"> PAGEREF _Toc200106659 \h </w:instrText>
            </w:r>
            <w:r w:rsidR="00174D9B">
              <w:rPr>
                <w:noProof/>
                <w:webHidden/>
              </w:rPr>
            </w:r>
            <w:r w:rsidR="00174D9B">
              <w:rPr>
                <w:noProof/>
                <w:webHidden/>
              </w:rPr>
              <w:fldChar w:fldCharType="separate"/>
            </w:r>
            <w:r w:rsidR="00174D9B">
              <w:rPr>
                <w:noProof/>
                <w:webHidden/>
              </w:rPr>
              <w:t>3</w:t>
            </w:r>
            <w:r w:rsidR="00174D9B">
              <w:rPr>
                <w:noProof/>
                <w:webHidden/>
              </w:rPr>
              <w:fldChar w:fldCharType="end"/>
            </w:r>
          </w:hyperlink>
        </w:p>
        <w:p w14:paraId="5113C8F8" w14:textId="32F5DBE2" w:rsidR="00174D9B" w:rsidRDefault="008E71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6660" w:history="1">
            <w:r w:rsidR="00174D9B" w:rsidRPr="00CE117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74D9B">
              <w:rPr>
                <w:noProof/>
                <w:webHidden/>
              </w:rPr>
              <w:tab/>
            </w:r>
            <w:r w:rsidR="00174D9B">
              <w:rPr>
                <w:noProof/>
                <w:webHidden/>
              </w:rPr>
              <w:fldChar w:fldCharType="begin"/>
            </w:r>
            <w:r w:rsidR="00174D9B">
              <w:rPr>
                <w:noProof/>
                <w:webHidden/>
              </w:rPr>
              <w:instrText xml:space="preserve"> PAGEREF _Toc200106660 \h </w:instrText>
            </w:r>
            <w:r w:rsidR="00174D9B">
              <w:rPr>
                <w:noProof/>
                <w:webHidden/>
              </w:rPr>
            </w:r>
            <w:r w:rsidR="00174D9B">
              <w:rPr>
                <w:noProof/>
                <w:webHidden/>
              </w:rPr>
              <w:fldChar w:fldCharType="separate"/>
            </w:r>
            <w:r w:rsidR="00174D9B">
              <w:rPr>
                <w:noProof/>
                <w:webHidden/>
              </w:rPr>
              <w:t>3</w:t>
            </w:r>
            <w:r w:rsidR="00174D9B">
              <w:rPr>
                <w:noProof/>
                <w:webHidden/>
              </w:rPr>
              <w:fldChar w:fldCharType="end"/>
            </w:r>
          </w:hyperlink>
        </w:p>
        <w:p w14:paraId="7F11BE83" w14:textId="56ED85F3" w:rsidR="00174D9B" w:rsidRDefault="008E71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6661" w:history="1">
            <w:r w:rsidR="00174D9B" w:rsidRPr="00CE117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74D9B">
              <w:rPr>
                <w:noProof/>
                <w:webHidden/>
              </w:rPr>
              <w:tab/>
            </w:r>
            <w:r w:rsidR="00174D9B">
              <w:rPr>
                <w:noProof/>
                <w:webHidden/>
              </w:rPr>
              <w:fldChar w:fldCharType="begin"/>
            </w:r>
            <w:r w:rsidR="00174D9B">
              <w:rPr>
                <w:noProof/>
                <w:webHidden/>
              </w:rPr>
              <w:instrText xml:space="preserve"> PAGEREF _Toc200106661 \h </w:instrText>
            </w:r>
            <w:r w:rsidR="00174D9B">
              <w:rPr>
                <w:noProof/>
                <w:webHidden/>
              </w:rPr>
            </w:r>
            <w:r w:rsidR="00174D9B">
              <w:rPr>
                <w:noProof/>
                <w:webHidden/>
              </w:rPr>
              <w:fldChar w:fldCharType="separate"/>
            </w:r>
            <w:r w:rsidR="00174D9B">
              <w:rPr>
                <w:noProof/>
                <w:webHidden/>
              </w:rPr>
              <w:t>5</w:t>
            </w:r>
            <w:r w:rsidR="00174D9B">
              <w:rPr>
                <w:noProof/>
                <w:webHidden/>
              </w:rPr>
              <w:fldChar w:fldCharType="end"/>
            </w:r>
          </w:hyperlink>
        </w:p>
        <w:p w14:paraId="66C6A16C" w14:textId="544E0636" w:rsidR="00174D9B" w:rsidRDefault="008E71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6662" w:history="1">
            <w:r w:rsidR="00174D9B" w:rsidRPr="00CE117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74D9B">
              <w:rPr>
                <w:noProof/>
                <w:webHidden/>
              </w:rPr>
              <w:tab/>
            </w:r>
            <w:r w:rsidR="00174D9B">
              <w:rPr>
                <w:noProof/>
                <w:webHidden/>
              </w:rPr>
              <w:fldChar w:fldCharType="begin"/>
            </w:r>
            <w:r w:rsidR="00174D9B">
              <w:rPr>
                <w:noProof/>
                <w:webHidden/>
              </w:rPr>
              <w:instrText xml:space="preserve"> PAGEREF _Toc200106662 \h </w:instrText>
            </w:r>
            <w:r w:rsidR="00174D9B">
              <w:rPr>
                <w:noProof/>
                <w:webHidden/>
              </w:rPr>
            </w:r>
            <w:r w:rsidR="00174D9B">
              <w:rPr>
                <w:noProof/>
                <w:webHidden/>
              </w:rPr>
              <w:fldChar w:fldCharType="separate"/>
            </w:r>
            <w:r w:rsidR="00174D9B">
              <w:rPr>
                <w:noProof/>
                <w:webHidden/>
              </w:rPr>
              <w:t>5</w:t>
            </w:r>
            <w:r w:rsidR="00174D9B">
              <w:rPr>
                <w:noProof/>
                <w:webHidden/>
              </w:rPr>
              <w:fldChar w:fldCharType="end"/>
            </w:r>
          </w:hyperlink>
        </w:p>
        <w:p w14:paraId="6D2B938F" w14:textId="7838A705" w:rsidR="00174D9B" w:rsidRDefault="008E71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6663" w:history="1">
            <w:r w:rsidR="00174D9B" w:rsidRPr="00CE117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74D9B">
              <w:rPr>
                <w:noProof/>
                <w:webHidden/>
              </w:rPr>
              <w:tab/>
            </w:r>
            <w:r w:rsidR="00174D9B">
              <w:rPr>
                <w:noProof/>
                <w:webHidden/>
              </w:rPr>
              <w:fldChar w:fldCharType="begin"/>
            </w:r>
            <w:r w:rsidR="00174D9B">
              <w:rPr>
                <w:noProof/>
                <w:webHidden/>
              </w:rPr>
              <w:instrText xml:space="preserve"> PAGEREF _Toc200106663 \h </w:instrText>
            </w:r>
            <w:r w:rsidR="00174D9B">
              <w:rPr>
                <w:noProof/>
                <w:webHidden/>
              </w:rPr>
            </w:r>
            <w:r w:rsidR="00174D9B">
              <w:rPr>
                <w:noProof/>
                <w:webHidden/>
              </w:rPr>
              <w:fldChar w:fldCharType="separate"/>
            </w:r>
            <w:r w:rsidR="00174D9B">
              <w:rPr>
                <w:noProof/>
                <w:webHidden/>
              </w:rPr>
              <w:t>6</w:t>
            </w:r>
            <w:r w:rsidR="00174D9B">
              <w:rPr>
                <w:noProof/>
                <w:webHidden/>
              </w:rPr>
              <w:fldChar w:fldCharType="end"/>
            </w:r>
          </w:hyperlink>
        </w:p>
        <w:p w14:paraId="3BC8C14C" w14:textId="44F66670" w:rsidR="00174D9B" w:rsidRDefault="008E71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6664" w:history="1">
            <w:r w:rsidR="00174D9B" w:rsidRPr="00CE117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74D9B">
              <w:rPr>
                <w:noProof/>
                <w:webHidden/>
              </w:rPr>
              <w:tab/>
            </w:r>
            <w:r w:rsidR="00174D9B">
              <w:rPr>
                <w:noProof/>
                <w:webHidden/>
              </w:rPr>
              <w:fldChar w:fldCharType="begin"/>
            </w:r>
            <w:r w:rsidR="00174D9B">
              <w:rPr>
                <w:noProof/>
                <w:webHidden/>
              </w:rPr>
              <w:instrText xml:space="preserve"> PAGEREF _Toc200106664 \h </w:instrText>
            </w:r>
            <w:r w:rsidR="00174D9B">
              <w:rPr>
                <w:noProof/>
                <w:webHidden/>
              </w:rPr>
            </w:r>
            <w:r w:rsidR="00174D9B">
              <w:rPr>
                <w:noProof/>
                <w:webHidden/>
              </w:rPr>
              <w:fldChar w:fldCharType="separate"/>
            </w:r>
            <w:r w:rsidR="00174D9B">
              <w:rPr>
                <w:noProof/>
                <w:webHidden/>
              </w:rPr>
              <w:t>6</w:t>
            </w:r>
            <w:r w:rsidR="00174D9B">
              <w:rPr>
                <w:noProof/>
                <w:webHidden/>
              </w:rPr>
              <w:fldChar w:fldCharType="end"/>
            </w:r>
          </w:hyperlink>
        </w:p>
        <w:p w14:paraId="1FAC4D43" w14:textId="0EFE1192" w:rsidR="00174D9B" w:rsidRDefault="008E71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6665" w:history="1">
            <w:r w:rsidR="00174D9B" w:rsidRPr="00CE117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74D9B">
              <w:rPr>
                <w:noProof/>
                <w:webHidden/>
              </w:rPr>
              <w:tab/>
            </w:r>
            <w:r w:rsidR="00174D9B">
              <w:rPr>
                <w:noProof/>
                <w:webHidden/>
              </w:rPr>
              <w:fldChar w:fldCharType="begin"/>
            </w:r>
            <w:r w:rsidR="00174D9B">
              <w:rPr>
                <w:noProof/>
                <w:webHidden/>
              </w:rPr>
              <w:instrText xml:space="preserve"> PAGEREF _Toc200106665 \h </w:instrText>
            </w:r>
            <w:r w:rsidR="00174D9B">
              <w:rPr>
                <w:noProof/>
                <w:webHidden/>
              </w:rPr>
            </w:r>
            <w:r w:rsidR="00174D9B">
              <w:rPr>
                <w:noProof/>
                <w:webHidden/>
              </w:rPr>
              <w:fldChar w:fldCharType="separate"/>
            </w:r>
            <w:r w:rsidR="00174D9B">
              <w:rPr>
                <w:noProof/>
                <w:webHidden/>
              </w:rPr>
              <w:t>6</w:t>
            </w:r>
            <w:r w:rsidR="00174D9B">
              <w:rPr>
                <w:noProof/>
                <w:webHidden/>
              </w:rPr>
              <w:fldChar w:fldCharType="end"/>
            </w:r>
          </w:hyperlink>
        </w:p>
        <w:p w14:paraId="301CD636" w14:textId="58A18023" w:rsidR="00174D9B" w:rsidRDefault="008E71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6666" w:history="1">
            <w:r w:rsidR="00174D9B" w:rsidRPr="00CE117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74D9B">
              <w:rPr>
                <w:noProof/>
                <w:webHidden/>
              </w:rPr>
              <w:tab/>
            </w:r>
            <w:r w:rsidR="00174D9B">
              <w:rPr>
                <w:noProof/>
                <w:webHidden/>
              </w:rPr>
              <w:fldChar w:fldCharType="begin"/>
            </w:r>
            <w:r w:rsidR="00174D9B">
              <w:rPr>
                <w:noProof/>
                <w:webHidden/>
              </w:rPr>
              <w:instrText xml:space="preserve"> PAGEREF _Toc200106666 \h </w:instrText>
            </w:r>
            <w:r w:rsidR="00174D9B">
              <w:rPr>
                <w:noProof/>
                <w:webHidden/>
              </w:rPr>
            </w:r>
            <w:r w:rsidR="00174D9B">
              <w:rPr>
                <w:noProof/>
                <w:webHidden/>
              </w:rPr>
              <w:fldChar w:fldCharType="separate"/>
            </w:r>
            <w:r w:rsidR="00174D9B">
              <w:rPr>
                <w:noProof/>
                <w:webHidden/>
              </w:rPr>
              <w:t>8</w:t>
            </w:r>
            <w:r w:rsidR="00174D9B">
              <w:rPr>
                <w:noProof/>
                <w:webHidden/>
              </w:rPr>
              <w:fldChar w:fldCharType="end"/>
            </w:r>
          </w:hyperlink>
        </w:p>
        <w:p w14:paraId="5D52AB69" w14:textId="089AF9A9" w:rsidR="00174D9B" w:rsidRDefault="008E71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6667" w:history="1">
            <w:r w:rsidR="00174D9B" w:rsidRPr="00CE117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74D9B">
              <w:rPr>
                <w:noProof/>
                <w:webHidden/>
              </w:rPr>
              <w:tab/>
            </w:r>
            <w:r w:rsidR="00174D9B">
              <w:rPr>
                <w:noProof/>
                <w:webHidden/>
              </w:rPr>
              <w:fldChar w:fldCharType="begin"/>
            </w:r>
            <w:r w:rsidR="00174D9B">
              <w:rPr>
                <w:noProof/>
                <w:webHidden/>
              </w:rPr>
              <w:instrText xml:space="preserve"> PAGEREF _Toc200106667 \h </w:instrText>
            </w:r>
            <w:r w:rsidR="00174D9B">
              <w:rPr>
                <w:noProof/>
                <w:webHidden/>
              </w:rPr>
            </w:r>
            <w:r w:rsidR="00174D9B">
              <w:rPr>
                <w:noProof/>
                <w:webHidden/>
              </w:rPr>
              <w:fldChar w:fldCharType="separate"/>
            </w:r>
            <w:r w:rsidR="00174D9B">
              <w:rPr>
                <w:noProof/>
                <w:webHidden/>
              </w:rPr>
              <w:t>9</w:t>
            </w:r>
            <w:r w:rsidR="00174D9B">
              <w:rPr>
                <w:noProof/>
                <w:webHidden/>
              </w:rPr>
              <w:fldChar w:fldCharType="end"/>
            </w:r>
          </w:hyperlink>
        </w:p>
        <w:p w14:paraId="4786B429" w14:textId="5B3840B1" w:rsidR="00174D9B" w:rsidRDefault="008E71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6668" w:history="1">
            <w:r w:rsidR="00174D9B" w:rsidRPr="00CE117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74D9B">
              <w:rPr>
                <w:noProof/>
                <w:webHidden/>
              </w:rPr>
              <w:tab/>
            </w:r>
            <w:r w:rsidR="00174D9B">
              <w:rPr>
                <w:noProof/>
                <w:webHidden/>
              </w:rPr>
              <w:fldChar w:fldCharType="begin"/>
            </w:r>
            <w:r w:rsidR="00174D9B">
              <w:rPr>
                <w:noProof/>
                <w:webHidden/>
              </w:rPr>
              <w:instrText xml:space="preserve"> PAGEREF _Toc200106668 \h </w:instrText>
            </w:r>
            <w:r w:rsidR="00174D9B">
              <w:rPr>
                <w:noProof/>
                <w:webHidden/>
              </w:rPr>
            </w:r>
            <w:r w:rsidR="00174D9B">
              <w:rPr>
                <w:noProof/>
                <w:webHidden/>
              </w:rPr>
              <w:fldChar w:fldCharType="separate"/>
            </w:r>
            <w:r w:rsidR="00174D9B">
              <w:rPr>
                <w:noProof/>
                <w:webHidden/>
              </w:rPr>
              <w:t>10</w:t>
            </w:r>
            <w:r w:rsidR="00174D9B">
              <w:rPr>
                <w:noProof/>
                <w:webHidden/>
              </w:rPr>
              <w:fldChar w:fldCharType="end"/>
            </w:r>
          </w:hyperlink>
        </w:p>
        <w:p w14:paraId="15BA5AA5" w14:textId="1FA32A5E" w:rsidR="00174D9B" w:rsidRDefault="008E71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6669" w:history="1">
            <w:r w:rsidR="00174D9B" w:rsidRPr="00CE117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74D9B">
              <w:rPr>
                <w:noProof/>
                <w:webHidden/>
              </w:rPr>
              <w:tab/>
            </w:r>
            <w:r w:rsidR="00174D9B">
              <w:rPr>
                <w:noProof/>
                <w:webHidden/>
              </w:rPr>
              <w:fldChar w:fldCharType="begin"/>
            </w:r>
            <w:r w:rsidR="00174D9B">
              <w:rPr>
                <w:noProof/>
                <w:webHidden/>
              </w:rPr>
              <w:instrText xml:space="preserve"> PAGEREF _Toc200106669 \h </w:instrText>
            </w:r>
            <w:r w:rsidR="00174D9B">
              <w:rPr>
                <w:noProof/>
                <w:webHidden/>
              </w:rPr>
            </w:r>
            <w:r w:rsidR="00174D9B">
              <w:rPr>
                <w:noProof/>
                <w:webHidden/>
              </w:rPr>
              <w:fldChar w:fldCharType="separate"/>
            </w:r>
            <w:r w:rsidR="00174D9B">
              <w:rPr>
                <w:noProof/>
                <w:webHidden/>
              </w:rPr>
              <w:t>10</w:t>
            </w:r>
            <w:r w:rsidR="00174D9B">
              <w:rPr>
                <w:noProof/>
                <w:webHidden/>
              </w:rPr>
              <w:fldChar w:fldCharType="end"/>
            </w:r>
          </w:hyperlink>
        </w:p>
        <w:p w14:paraId="293425F0" w14:textId="7E456266" w:rsidR="00174D9B" w:rsidRDefault="008E71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6670" w:history="1">
            <w:r w:rsidR="00174D9B" w:rsidRPr="00CE117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74D9B">
              <w:rPr>
                <w:noProof/>
                <w:webHidden/>
              </w:rPr>
              <w:tab/>
            </w:r>
            <w:r w:rsidR="00174D9B">
              <w:rPr>
                <w:noProof/>
                <w:webHidden/>
              </w:rPr>
              <w:fldChar w:fldCharType="begin"/>
            </w:r>
            <w:r w:rsidR="00174D9B">
              <w:rPr>
                <w:noProof/>
                <w:webHidden/>
              </w:rPr>
              <w:instrText xml:space="preserve"> PAGEREF _Toc200106670 \h </w:instrText>
            </w:r>
            <w:r w:rsidR="00174D9B">
              <w:rPr>
                <w:noProof/>
                <w:webHidden/>
              </w:rPr>
            </w:r>
            <w:r w:rsidR="00174D9B">
              <w:rPr>
                <w:noProof/>
                <w:webHidden/>
              </w:rPr>
              <w:fldChar w:fldCharType="separate"/>
            </w:r>
            <w:r w:rsidR="00174D9B">
              <w:rPr>
                <w:noProof/>
                <w:webHidden/>
              </w:rPr>
              <w:t>12</w:t>
            </w:r>
            <w:r w:rsidR="00174D9B">
              <w:rPr>
                <w:noProof/>
                <w:webHidden/>
              </w:rPr>
              <w:fldChar w:fldCharType="end"/>
            </w:r>
          </w:hyperlink>
        </w:p>
        <w:p w14:paraId="50A0324A" w14:textId="708DC142" w:rsidR="00174D9B" w:rsidRDefault="008E71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6671" w:history="1">
            <w:r w:rsidR="00174D9B" w:rsidRPr="00CE117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74D9B">
              <w:rPr>
                <w:noProof/>
                <w:webHidden/>
              </w:rPr>
              <w:tab/>
            </w:r>
            <w:r w:rsidR="00174D9B">
              <w:rPr>
                <w:noProof/>
                <w:webHidden/>
              </w:rPr>
              <w:fldChar w:fldCharType="begin"/>
            </w:r>
            <w:r w:rsidR="00174D9B">
              <w:rPr>
                <w:noProof/>
                <w:webHidden/>
              </w:rPr>
              <w:instrText xml:space="preserve"> PAGEREF _Toc200106671 \h </w:instrText>
            </w:r>
            <w:r w:rsidR="00174D9B">
              <w:rPr>
                <w:noProof/>
                <w:webHidden/>
              </w:rPr>
            </w:r>
            <w:r w:rsidR="00174D9B">
              <w:rPr>
                <w:noProof/>
                <w:webHidden/>
              </w:rPr>
              <w:fldChar w:fldCharType="separate"/>
            </w:r>
            <w:r w:rsidR="00174D9B">
              <w:rPr>
                <w:noProof/>
                <w:webHidden/>
              </w:rPr>
              <w:t>12</w:t>
            </w:r>
            <w:r w:rsidR="00174D9B">
              <w:rPr>
                <w:noProof/>
                <w:webHidden/>
              </w:rPr>
              <w:fldChar w:fldCharType="end"/>
            </w:r>
          </w:hyperlink>
        </w:p>
        <w:p w14:paraId="2CB63360" w14:textId="4B4167BB" w:rsidR="00174D9B" w:rsidRDefault="008E71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6672" w:history="1">
            <w:r w:rsidR="00174D9B" w:rsidRPr="00CE117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74D9B">
              <w:rPr>
                <w:noProof/>
                <w:webHidden/>
              </w:rPr>
              <w:tab/>
            </w:r>
            <w:r w:rsidR="00174D9B">
              <w:rPr>
                <w:noProof/>
                <w:webHidden/>
              </w:rPr>
              <w:fldChar w:fldCharType="begin"/>
            </w:r>
            <w:r w:rsidR="00174D9B">
              <w:rPr>
                <w:noProof/>
                <w:webHidden/>
              </w:rPr>
              <w:instrText xml:space="preserve"> PAGEREF _Toc200106672 \h </w:instrText>
            </w:r>
            <w:r w:rsidR="00174D9B">
              <w:rPr>
                <w:noProof/>
                <w:webHidden/>
              </w:rPr>
            </w:r>
            <w:r w:rsidR="00174D9B">
              <w:rPr>
                <w:noProof/>
                <w:webHidden/>
              </w:rPr>
              <w:fldChar w:fldCharType="separate"/>
            </w:r>
            <w:r w:rsidR="00174D9B">
              <w:rPr>
                <w:noProof/>
                <w:webHidden/>
              </w:rPr>
              <w:t>12</w:t>
            </w:r>
            <w:r w:rsidR="00174D9B">
              <w:rPr>
                <w:noProof/>
                <w:webHidden/>
              </w:rPr>
              <w:fldChar w:fldCharType="end"/>
            </w:r>
          </w:hyperlink>
        </w:p>
        <w:p w14:paraId="64DDB254" w14:textId="02E03D2F" w:rsidR="00174D9B" w:rsidRDefault="008E71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6673" w:history="1">
            <w:r w:rsidR="00174D9B" w:rsidRPr="00CE117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74D9B">
              <w:rPr>
                <w:noProof/>
                <w:webHidden/>
              </w:rPr>
              <w:tab/>
            </w:r>
            <w:r w:rsidR="00174D9B">
              <w:rPr>
                <w:noProof/>
                <w:webHidden/>
              </w:rPr>
              <w:fldChar w:fldCharType="begin"/>
            </w:r>
            <w:r w:rsidR="00174D9B">
              <w:rPr>
                <w:noProof/>
                <w:webHidden/>
              </w:rPr>
              <w:instrText xml:space="preserve"> PAGEREF _Toc200106673 \h </w:instrText>
            </w:r>
            <w:r w:rsidR="00174D9B">
              <w:rPr>
                <w:noProof/>
                <w:webHidden/>
              </w:rPr>
            </w:r>
            <w:r w:rsidR="00174D9B">
              <w:rPr>
                <w:noProof/>
                <w:webHidden/>
              </w:rPr>
              <w:fldChar w:fldCharType="separate"/>
            </w:r>
            <w:r w:rsidR="00174D9B">
              <w:rPr>
                <w:noProof/>
                <w:webHidden/>
              </w:rPr>
              <w:t>12</w:t>
            </w:r>
            <w:r w:rsidR="00174D9B">
              <w:rPr>
                <w:noProof/>
                <w:webHidden/>
              </w:rPr>
              <w:fldChar w:fldCharType="end"/>
            </w:r>
          </w:hyperlink>
        </w:p>
        <w:p w14:paraId="280F3328" w14:textId="15DE768C" w:rsidR="00174D9B" w:rsidRDefault="008E71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6674" w:history="1">
            <w:r w:rsidR="00174D9B" w:rsidRPr="00CE117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74D9B">
              <w:rPr>
                <w:noProof/>
                <w:webHidden/>
              </w:rPr>
              <w:tab/>
            </w:r>
            <w:r w:rsidR="00174D9B">
              <w:rPr>
                <w:noProof/>
                <w:webHidden/>
              </w:rPr>
              <w:fldChar w:fldCharType="begin"/>
            </w:r>
            <w:r w:rsidR="00174D9B">
              <w:rPr>
                <w:noProof/>
                <w:webHidden/>
              </w:rPr>
              <w:instrText xml:space="preserve"> PAGEREF _Toc200106674 \h </w:instrText>
            </w:r>
            <w:r w:rsidR="00174D9B">
              <w:rPr>
                <w:noProof/>
                <w:webHidden/>
              </w:rPr>
            </w:r>
            <w:r w:rsidR="00174D9B">
              <w:rPr>
                <w:noProof/>
                <w:webHidden/>
              </w:rPr>
              <w:fldChar w:fldCharType="separate"/>
            </w:r>
            <w:r w:rsidR="00174D9B">
              <w:rPr>
                <w:noProof/>
                <w:webHidden/>
              </w:rPr>
              <w:t>12</w:t>
            </w:r>
            <w:r w:rsidR="00174D9B">
              <w:rPr>
                <w:noProof/>
                <w:webHidden/>
              </w:rPr>
              <w:fldChar w:fldCharType="end"/>
            </w:r>
          </w:hyperlink>
        </w:p>
        <w:p w14:paraId="0DD49713" w14:textId="370008B6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1066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объективного и субъективного взглядов на основные социально-экономические процессы, развивающиеся в Латинской Америке – регионе важном и перспективном для России во внешнеэкономической сфере.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1066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Социально-экономическая география изучаемого региона: Латинская Америка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1066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2033"/>
        <w:gridCol w:w="5428"/>
      </w:tblGrid>
      <w:tr w:rsidR="00751095" w:rsidRPr="00174D9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74D9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74D9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74D9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74D9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74D9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74D9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74D9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74D9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74D9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74D9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74D9B">
              <w:rPr>
                <w:rFonts w:ascii="Times New Roman" w:hAnsi="Times New Roman" w:cs="Times New Roman"/>
              </w:rPr>
              <w:t xml:space="preserve">УК-9 - </w:t>
            </w:r>
            <w:proofErr w:type="gramStart"/>
            <w:r w:rsidRPr="00174D9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74D9B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74D9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74D9B">
              <w:rPr>
                <w:rFonts w:ascii="Times New Roman" w:hAnsi="Times New Roman" w:cs="Times New Roman"/>
                <w:lang w:bidi="ru-RU"/>
              </w:rPr>
              <w:t>УК-9.1 -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74D9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4D9B">
              <w:rPr>
                <w:rFonts w:ascii="Times New Roman" w:hAnsi="Times New Roman" w:cs="Times New Roman"/>
              </w:rPr>
              <w:t xml:space="preserve">Знать: </w:t>
            </w:r>
            <w:r w:rsidR="00316402" w:rsidRPr="00174D9B">
              <w:rPr>
                <w:rFonts w:ascii="Times New Roman" w:hAnsi="Times New Roman" w:cs="Times New Roman"/>
              </w:rPr>
              <w:t>основные социально-экономические закономерности развития и размещения населения, изменения природно-ресурсного и демографического потенциалов  в странах Латинской Америки</w:t>
            </w:r>
            <w:r w:rsidRPr="00174D9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74D9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4D9B">
              <w:rPr>
                <w:rFonts w:ascii="Times New Roman" w:hAnsi="Times New Roman" w:cs="Times New Roman"/>
              </w:rPr>
              <w:t xml:space="preserve">Уметь: </w:t>
            </w:r>
            <w:r w:rsidR="00FD518F" w:rsidRPr="00174D9B">
              <w:rPr>
                <w:rFonts w:ascii="Times New Roman" w:hAnsi="Times New Roman" w:cs="Times New Roman"/>
              </w:rPr>
              <w:t>анализировать  историко-географические условия развития  и  современные межрегиональные экономические взаимодействия  на политической карте мира, исследовать обеспеченность отдельных стран и регионов природными условиями и ресурсами, производственную и социальную инфраструктуру в странах Латинской Америки</w:t>
            </w:r>
            <w:r w:rsidRPr="00174D9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74D9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74D9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74D9B">
              <w:rPr>
                <w:rFonts w:ascii="Times New Roman" w:hAnsi="Times New Roman" w:cs="Times New Roman"/>
              </w:rPr>
              <w:t>навыками составления комплексной социально-экономической характеристики стран региона, проводить диагностику состояния политической системы и выявлять основные направления борьбы с коррупционной деятельностью в странах региона</w:t>
            </w:r>
            <w:r w:rsidRPr="00174D9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74D9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10666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Введение. Предмет, теоретические основы дисциплины "Социально-экономическая география изучаемого региона: Латинская Америка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Введение. Цели, задачи, предмет и методы дисциплины. Теоретические основы социально-экономической географии зарубежных стран. Методика </w:t>
            </w:r>
            <w:proofErr w:type="spellStart"/>
            <w:r w:rsidRPr="00352B6F">
              <w:rPr>
                <w:lang w:bidi="ru-RU"/>
              </w:rPr>
              <w:t>социо</w:t>
            </w:r>
            <w:proofErr w:type="spellEnd"/>
            <w:r w:rsidRPr="00352B6F">
              <w:rPr>
                <w:lang w:bidi="ru-RU"/>
              </w:rPr>
              <w:t>-экономико-географического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7E9F3B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57C5D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Особенности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историко-географического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развития стран Латинской Америки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4CFA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Исторический фактор развития геоэкономических систем Латинской Америки.</w:t>
            </w:r>
            <w:r w:rsidRPr="00352B6F">
              <w:rPr>
                <w:lang w:bidi="ru-RU"/>
              </w:rPr>
              <w:br/>
              <w:t>Доколониальный этап развития и размещения хозяйства. Средневековый этап.</w:t>
            </w:r>
            <w:r w:rsidRPr="00352B6F">
              <w:rPr>
                <w:lang w:bidi="ru-RU"/>
              </w:rPr>
              <w:br/>
              <w:t>Капиталистический период. Современный этап.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2D52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C578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BB92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E0D02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9775B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B56A0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Основные черты географии мирового хозяйства. Место стран Латинской Америки в международном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разделении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труда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B06EB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мирового хозяйства и его </w:t>
            </w:r>
            <w:proofErr w:type="gramStart"/>
            <w:r w:rsidRPr="00352B6F">
              <w:rPr>
                <w:lang w:bidi="ru-RU"/>
              </w:rPr>
              <w:t>территориальной</w:t>
            </w:r>
            <w:proofErr w:type="gramEnd"/>
            <w:r w:rsidRPr="00352B6F">
              <w:rPr>
                <w:lang w:bidi="ru-RU"/>
              </w:rPr>
              <w:t xml:space="preserve"> организации. Международное разделение труда (МРТ) и международное географическое разделение труда (МГРТ). Место латиноамериканских стран в МРТ и МГРТ.</w:t>
            </w:r>
            <w:r w:rsidRPr="00352B6F">
              <w:rPr>
                <w:lang w:bidi="ru-RU"/>
              </w:rPr>
              <w:br/>
              <w:t>Глобальные и региональные проблемы человечества. Воздействие глобальных и региональных проблем на социально-экономическое развитие Латинской Америки.</w:t>
            </w:r>
            <w:r w:rsidRPr="00352B6F">
              <w:rPr>
                <w:lang w:bidi="ru-RU"/>
              </w:rPr>
              <w:br/>
              <w:t>Региональная характеристика природных условий и ресурсов стран Латинской Америки.</w:t>
            </w:r>
            <w:r w:rsidRPr="00352B6F">
              <w:rPr>
                <w:lang w:bidi="ru-RU"/>
              </w:rPr>
              <w:br/>
              <w:t>Экономико-географические типы стран мира. Типы латиноамериканских стран.</w:t>
            </w:r>
            <w:r w:rsidRPr="00352B6F">
              <w:rPr>
                <w:lang w:bidi="ru-RU"/>
              </w:rPr>
              <w:br/>
              <w:t xml:space="preserve">Международные организации. Участие латиноамериканских стран в международных </w:t>
            </w:r>
            <w:proofErr w:type="gramStart"/>
            <w:r w:rsidRPr="00352B6F">
              <w:rPr>
                <w:lang w:bidi="ru-RU"/>
              </w:rPr>
              <w:t>организациях</w:t>
            </w:r>
            <w:proofErr w:type="gramEnd"/>
            <w:r w:rsidRPr="00352B6F">
              <w:rPr>
                <w:lang w:bidi="ru-RU"/>
              </w:rPr>
              <w:t>. Социально-экономические отношения с США и Канадой, зарубежной Европой, Азиатско-Тихоокеанским регионом, Россией.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9478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D3A0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B8B1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839EF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319AD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0C85E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География населения и систем расселения стран Латинской Америки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79CD7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Основы географии населения Латинской Америки. Расовый, этнический, религиозный состав населения стран Латинской Америки. </w:t>
            </w:r>
            <w:proofErr w:type="spellStart"/>
            <w:r w:rsidRPr="00352B6F">
              <w:rPr>
                <w:lang w:bidi="ru-RU"/>
              </w:rPr>
              <w:t>Геодемографические</w:t>
            </w:r>
            <w:proofErr w:type="spellEnd"/>
            <w:r w:rsidRPr="00352B6F">
              <w:rPr>
                <w:lang w:bidi="ru-RU"/>
              </w:rPr>
              <w:t xml:space="preserve"> основы развития стран Латинской </w:t>
            </w:r>
            <w:proofErr w:type="spellStart"/>
            <w:r w:rsidRPr="00352B6F">
              <w:rPr>
                <w:lang w:bidi="ru-RU"/>
              </w:rPr>
              <w:t>Америки</w:t>
            </w:r>
            <w:proofErr w:type="gramStart"/>
            <w:r w:rsidRPr="00352B6F">
              <w:rPr>
                <w:lang w:bidi="ru-RU"/>
              </w:rPr>
              <w:t>.Г</w:t>
            </w:r>
            <w:proofErr w:type="gramEnd"/>
            <w:r w:rsidRPr="00352B6F">
              <w:rPr>
                <w:lang w:bidi="ru-RU"/>
              </w:rPr>
              <w:t>еография</w:t>
            </w:r>
            <w:proofErr w:type="spellEnd"/>
            <w:r w:rsidRPr="00352B6F">
              <w:rPr>
                <w:lang w:bidi="ru-RU"/>
              </w:rPr>
              <w:t xml:space="preserve"> мирового процесса урбанизации. Процессы урбанизации в странах Латинской Америки. Культурно-цивилизационная дифференциация мира. Место Латинской Америки среди культурно-цивилизационных регионов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CCA4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BC8D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85EC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CD3FE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5CF3F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29A6F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Развитие и размещение основных отраслей экономики стран Латинской Америки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F7EE2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геоэкономическая характеристика, факторы размещения, территориальная организация отраслей хозяйства Латинской Америки.</w:t>
            </w:r>
            <w:r w:rsidRPr="00352B6F">
              <w:rPr>
                <w:lang w:bidi="ru-RU"/>
              </w:rPr>
              <w:br/>
              <w:t>Территориальная организация промышленности стран Латинской Америки.</w:t>
            </w:r>
            <w:r w:rsidRPr="00352B6F">
              <w:rPr>
                <w:lang w:bidi="ru-RU"/>
              </w:rPr>
              <w:br/>
              <w:t>Структура и размещение агропромышленного комплекса стран Латинской Америки.</w:t>
            </w:r>
            <w:r w:rsidRPr="00352B6F">
              <w:rPr>
                <w:lang w:bidi="ru-RU"/>
              </w:rPr>
              <w:br/>
              <w:t xml:space="preserve">Структура и география </w:t>
            </w:r>
            <w:proofErr w:type="gramStart"/>
            <w:r w:rsidRPr="00352B6F">
              <w:rPr>
                <w:lang w:bidi="ru-RU"/>
              </w:rPr>
              <w:t>западноевропейских</w:t>
            </w:r>
            <w:proofErr w:type="gramEnd"/>
            <w:r w:rsidRPr="00352B6F">
              <w:rPr>
                <w:lang w:bidi="ru-RU"/>
              </w:rPr>
              <w:t xml:space="preserve"> транспортных систем Латинской Америки.</w:t>
            </w:r>
            <w:r w:rsidRPr="00352B6F">
              <w:rPr>
                <w:lang w:bidi="ru-RU"/>
              </w:rPr>
              <w:br/>
              <w:t>Развитие и размещение сферы обслуживания стран Латинской Америки. Туризм.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7861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4EC2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8AC4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8F702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EF39A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B83AB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Региональная социально-экономическая характеристика стран Латинской Америки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B0E78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территориальной структуры хозяйства. Социально-экономические районы. Типы социально-экономических районов Латинской Америки.</w:t>
            </w:r>
            <w:r w:rsidRPr="00352B6F">
              <w:rPr>
                <w:lang w:bidi="ru-RU"/>
              </w:rPr>
              <w:br/>
            </w:r>
            <w:proofErr w:type="spellStart"/>
            <w:r w:rsidRPr="00352B6F">
              <w:rPr>
                <w:lang w:bidi="ru-RU"/>
              </w:rPr>
              <w:t>Социо</w:t>
            </w:r>
            <w:proofErr w:type="spellEnd"/>
            <w:r w:rsidRPr="00352B6F">
              <w:rPr>
                <w:lang w:bidi="ru-RU"/>
              </w:rPr>
              <w:t>-экономико-географическая характеристика Мексики.</w:t>
            </w:r>
            <w:r w:rsidRPr="00352B6F">
              <w:rPr>
                <w:lang w:bidi="ru-RU"/>
              </w:rPr>
              <w:br/>
            </w:r>
            <w:proofErr w:type="spellStart"/>
            <w:r w:rsidRPr="00352B6F">
              <w:rPr>
                <w:lang w:bidi="ru-RU"/>
              </w:rPr>
              <w:t>Социо</w:t>
            </w:r>
            <w:proofErr w:type="spellEnd"/>
            <w:r w:rsidRPr="00352B6F">
              <w:rPr>
                <w:lang w:bidi="ru-RU"/>
              </w:rPr>
              <w:t>-экономико-географическая характеристика Центральной Америки и Карибского бассейна.</w:t>
            </w:r>
            <w:r w:rsidRPr="00352B6F">
              <w:rPr>
                <w:lang w:bidi="ru-RU"/>
              </w:rPr>
              <w:br/>
            </w:r>
            <w:proofErr w:type="spellStart"/>
            <w:r w:rsidRPr="00352B6F">
              <w:rPr>
                <w:lang w:bidi="ru-RU"/>
              </w:rPr>
              <w:t>Социо</w:t>
            </w:r>
            <w:proofErr w:type="spellEnd"/>
            <w:r w:rsidRPr="00352B6F">
              <w:rPr>
                <w:lang w:bidi="ru-RU"/>
              </w:rPr>
              <w:t>-экономико-географическая характеристика Бразилии.</w:t>
            </w:r>
            <w:r w:rsidRPr="00352B6F">
              <w:rPr>
                <w:lang w:bidi="ru-RU"/>
              </w:rPr>
              <w:br/>
            </w:r>
            <w:proofErr w:type="spellStart"/>
            <w:r w:rsidRPr="00352B6F">
              <w:rPr>
                <w:lang w:bidi="ru-RU"/>
              </w:rPr>
              <w:t>Социо</w:t>
            </w:r>
            <w:proofErr w:type="spellEnd"/>
            <w:r w:rsidRPr="00352B6F">
              <w:rPr>
                <w:lang w:bidi="ru-RU"/>
              </w:rPr>
              <w:t>-экономико-географическая характеристика Андских стран.</w:t>
            </w:r>
            <w:r w:rsidRPr="00352B6F">
              <w:rPr>
                <w:lang w:bidi="ru-RU"/>
              </w:rPr>
              <w:br/>
            </w:r>
            <w:proofErr w:type="spellStart"/>
            <w:r w:rsidRPr="00352B6F">
              <w:rPr>
                <w:lang w:bidi="ru-RU"/>
              </w:rPr>
              <w:t>Социо</w:t>
            </w:r>
            <w:proofErr w:type="spellEnd"/>
            <w:r w:rsidRPr="00352B6F">
              <w:rPr>
                <w:lang w:bidi="ru-RU"/>
              </w:rPr>
              <w:t>-экономико-географическая характеристика стран Южного конуса.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AFF6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80E9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9684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54454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10666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1066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74D9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74D9B">
              <w:rPr>
                <w:rFonts w:ascii="Times New Roman" w:hAnsi="Times New Roman" w:cs="Times New Roman"/>
                <w:sz w:val="24"/>
                <w:szCs w:val="24"/>
              </w:rPr>
              <w:t>Петрова Н.Н. География (современный мир): Учебник / Н.Н. Петрова. - 5-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174D9B">
              <w:rPr>
                <w:rFonts w:ascii="Times New Roman" w:hAnsi="Times New Roman" w:cs="Times New Roman"/>
                <w:sz w:val="24"/>
                <w:szCs w:val="24"/>
              </w:rPr>
              <w:t xml:space="preserve"> изд., </w:t>
            </w:r>
            <w:proofErr w:type="spellStart"/>
            <w:r w:rsidRPr="00174D9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74D9B">
              <w:rPr>
                <w:rFonts w:ascii="Times New Roman" w:hAnsi="Times New Roman" w:cs="Times New Roman"/>
                <w:sz w:val="24"/>
                <w:szCs w:val="24"/>
              </w:rPr>
              <w:t>. и доп. - М.: Форум: НИЦ ИНФРА-М, 2015. - 224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74D9B" w:rsidRDefault="008E712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https://www.ibooks.ru/products/361226</w:t>
              </w:r>
            </w:hyperlink>
          </w:p>
        </w:tc>
      </w:tr>
      <w:tr w:rsidR="00262CF0" w:rsidRPr="007E6725" w14:paraId="40778A4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839FCC" w14:textId="77777777" w:rsidR="00262CF0" w:rsidRPr="00174D9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74D9B">
              <w:rPr>
                <w:rFonts w:ascii="Times New Roman" w:hAnsi="Times New Roman" w:cs="Times New Roman"/>
                <w:sz w:val="24"/>
                <w:szCs w:val="24"/>
              </w:rPr>
              <w:t>Голубчиков Ю.Н. Основы гуманитарной географии: Учебное пособие / Ю.Н. Голубчиков. - М.: НИЦ ИНФРА-М, 2015. - 364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9620DC" w14:textId="77777777" w:rsidR="00262CF0" w:rsidRPr="00174D9B" w:rsidRDefault="008E712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https://znanium.com/catalog/document?id=399496</w:t>
              </w:r>
            </w:hyperlink>
          </w:p>
        </w:tc>
      </w:tr>
      <w:tr w:rsidR="00262CF0" w:rsidRPr="007E6725" w14:paraId="07963EB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000D3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74D9B">
              <w:rPr>
                <w:rFonts w:ascii="Times New Roman" w:hAnsi="Times New Roman" w:cs="Times New Roman"/>
                <w:sz w:val="24"/>
                <w:szCs w:val="24"/>
              </w:rPr>
              <w:t>Сафина С.С.,</w:t>
            </w:r>
            <w:proofErr w:type="spellStart"/>
            <w:r w:rsidRPr="00174D9B">
              <w:rPr>
                <w:rFonts w:ascii="Times New Roman" w:hAnsi="Times New Roman" w:cs="Times New Roman"/>
                <w:sz w:val="24"/>
                <w:szCs w:val="24"/>
              </w:rPr>
              <w:t>Лимонина</w:t>
            </w:r>
            <w:proofErr w:type="spellEnd"/>
            <w:r w:rsidRPr="00174D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4D9B">
              <w:rPr>
                <w:rFonts w:ascii="Times New Roman" w:hAnsi="Times New Roman" w:cs="Times New Roman"/>
                <w:sz w:val="24"/>
                <w:szCs w:val="24"/>
              </w:rPr>
              <w:t>И.Г.,Калоева</w:t>
            </w:r>
            <w:proofErr w:type="spellEnd"/>
            <w:r w:rsidRPr="00174D9B">
              <w:rPr>
                <w:rFonts w:ascii="Times New Roman" w:hAnsi="Times New Roman" w:cs="Times New Roman"/>
                <w:sz w:val="24"/>
                <w:szCs w:val="24"/>
              </w:rPr>
              <w:t xml:space="preserve"> А.Т. Социально-экономическая география стран Латинской Америки: учебное пособие</w:t>
            </w:r>
            <w:proofErr w:type="gramStart"/>
            <w:r w:rsidRPr="00174D9B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174D9B">
              <w:rPr>
                <w:rFonts w:ascii="Times New Roman" w:hAnsi="Times New Roman" w:cs="Times New Roman"/>
                <w:sz w:val="24"/>
                <w:szCs w:val="24"/>
              </w:rPr>
              <w:t xml:space="preserve">СПб, Изд-во СПбГЭУ, 2021.-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08183A" w14:textId="77777777" w:rsidR="00262CF0" w:rsidRPr="007E6725" w:rsidRDefault="008E712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174D9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B8%D1%8F%20%D0%9B%D0%90_21.pdf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1066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3A4F0F1" w14:textId="77777777" w:rsidTr="007B550D">
        <w:tc>
          <w:tcPr>
            <w:tcW w:w="9345" w:type="dxa"/>
          </w:tcPr>
          <w:p w14:paraId="29F0BD8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7D5D9141" w14:textId="77777777" w:rsidTr="007B550D">
        <w:tc>
          <w:tcPr>
            <w:tcW w:w="9345" w:type="dxa"/>
          </w:tcPr>
          <w:p w14:paraId="39BC06C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25FD881" w14:textId="77777777" w:rsidTr="007B550D">
        <w:tc>
          <w:tcPr>
            <w:tcW w:w="9345" w:type="dxa"/>
          </w:tcPr>
          <w:p w14:paraId="099A5FF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7E3B0010" w14:textId="77777777" w:rsidTr="007B550D">
        <w:tc>
          <w:tcPr>
            <w:tcW w:w="9345" w:type="dxa"/>
          </w:tcPr>
          <w:p w14:paraId="32017D9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1066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E712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1066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74D9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74D9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74D9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74D9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74D9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74D9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74D9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74D9B">
              <w:rPr>
                <w:sz w:val="22"/>
                <w:szCs w:val="22"/>
              </w:rPr>
              <w:t xml:space="preserve">Ауд. 3035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74D9B">
              <w:rPr>
                <w:sz w:val="22"/>
                <w:szCs w:val="22"/>
              </w:rPr>
              <w:t>комплексом</w:t>
            </w:r>
            <w:proofErr w:type="gramStart"/>
            <w:r w:rsidRPr="00174D9B">
              <w:rPr>
                <w:sz w:val="22"/>
                <w:szCs w:val="22"/>
              </w:rPr>
              <w:t>.С</w:t>
            </w:r>
            <w:proofErr w:type="gramEnd"/>
            <w:r w:rsidRPr="00174D9B">
              <w:rPr>
                <w:sz w:val="22"/>
                <w:szCs w:val="22"/>
              </w:rPr>
              <w:t>пециализированная</w:t>
            </w:r>
            <w:proofErr w:type="spellEnd"/>
            <w:r w:rsidRPr="00174D9B">
              <w:rPr>
                <w:sz w:val="22"/>
                <w:szCs w:val="22"/>
              </w:rPr>
              <w:t xml:space="preserve">  мебель и оборудование: Учебная мебель на 128 посадочных мест (парт 32шт. - 4х местные), рабочее место преподавателя, доска меловая (3-х секционная) 2шт., кафедра 1шт., стол компьютерный </w:t>
            </w:r>
            <w:proofErr w:type="gramStart"/>
            <w:r w:rsidRPr="00174D9B">
              <w:rPr>
                <w:sz w:val="22"/>
                <w:szCs w:val="22"/>
              </w:rPr>
              <w:t>м</w:t>
            </w:r>
            <w:proofErr w:type="gramEnd"/>
            <w:r w:rsidRPr="00174D9B">
              <w:rPr>
                <w:sz w:val="22"/>
                <w:szCs w:val="22"/>
              </w:rPr>
              <w:t xml:space="preserve">/м 1шт., стол 2шт., стул 2шт. Компьютер </w:t>
            </w:r>
            <w:r w:rsidRPr="00174D9B">
              <w:rPr>
                <w:sz w:val="22"/>
                <w:szCs w:val="22"/>
                <w:lang w:val="en-US"/>
              </w:rPr>
              <w:t>Intel</w:t>
            </w:r>
            <w:r w:rsidRPr="00174D9B">
              <w:rPr>
                <w:sz w:val="22"/>
                <w:szCs w:val="22"/>
              </w:rPr>
              <w:t xml:space="preserve"> </w:t>
            </w:r>
            <w:proofErr w:type="spellStart"/>
            <w:r w:rsidRPr="00174D9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74D9B">
              <w:rPr>
                <w:sz w:val="22"/>
                <w:szCs w:val="22"/>
              </w:rPr>
              <w:t xml:space="preserve">3-2100 2.4 </w:t>
            </w:r>
            <w:proofErr w:type="spellStart"/>
            <w:r w:rsidRPr="00174D9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74D9B">
              <w:rPr>
                <w:sz w:val="22"/>
                <w:szCs w:val="22"/>
              </w:rPr>
              <w:t>/500/4/</w:t>
            </w:r>
            <w:r w:rsidRPr="00174D9B">
              <w:rPr>
                <w:sz w:val="22"/>
                <w:szCs w:val="22"/>
                <w:lang w:val="en-US"/>
              </w:rPr>
              <w:t>Acer</w:t>
            </w:r>
            <w:r w:rsidRPr="00174D9B">
              <w:rPr>
                <w:sz w:val="22"/>
                <w:szCs w:val="22"/>
              </w:rPr>
              <w:t xml:space="preserve"> </w:t>
            </w:r>
            <w:r w:rsidRPr="00174D9B">
              <w:rPr>
                <w:sz w:val="22"/>
                <w:szCs w:val="22"/>
                <w:lang w:val="en-US"/>
              </w:rPr>
              <w:t>V</w:t>
            </w:r>
            <w:r w:rsidRPr="00174D9B">
              <w:rPr>
                <w:sz w:val="22"/>
                <w:szCs w:val="22"/>
              </w:rPr>
              <w:t xml:space="preserve">193 19", Проектор </w:t>
            </w:r>
            <w:r w:rsidRPr="00174D9B">
              <w:rPr>
                <w:sz w:val="22"/>
                <w:szCs w:val="22"/>
                <w:lang w:val="en-US"/>
              </w:rPr>
              <w:t>NEC</w:t>
            </w:r>
            <w:r w:rsidRPr="00174D9B">
              <w:rPr>
                <w:sz w:val="22"/>
                <w:szCs w:val="22"/>
              </w:rPr>
              <w:t xml:space="preserve"> </w:t>
            </w:r>
            <w:r w:rsidRPr="00174D9B">
              <w:rPr>
                <w:sz w:val="22"/>
                <w:szCs w:val="22"/>
                <w:lang w:val="en-US"/>
              </w:rPr>
              <w:t>NP</w:t>
            </w:r>
            <w:r w:rsidRPr="00174D9B">
              <w:rPr>
                <w:sz w:val="22"/>
                <w:szCs w:val="22"/>
              </w:rPr>
              <w:t>-</w:t>
            </w:r>
            <w:r w:rsidRPr="00174D9B">
              <w:rPr>
                <w:sz w:val="22"/>
                <w:szCs w:val="22"/>
                <w:lang w:val="en-US"/>
              </w:rPr>
              <w:t>P</w:t>
            </w:r>
            <w:r w:rsidRPr="00174D9B">
              <w:rPr>
                <w:sz w:val="22"/>
                <w:szCs w:val="22"/>
              </w:rPr>
              <w:t>501</w:t>
            </w:r>
            <w:r w:rsidRPr="00174D9B">
              <w:rPr>
                <w:sz w:val="22"/>
                <w:szCs w:val="22"/>
                <w:lang w:val="en-US"/>
              </w:rPr>
              <w:t>X</w:t>
            </w:r>
            <w:r w:rsidRPr="00174D9B">
              <w:rPr>
                <w:sz w:val="22"/>
                <w:szCs w:val="22"/>
              </w:rPr>
              <w:t xml:space="preserve"> в комплекте</w:t>
            </w:r>
            <w:proofErr w:type="gramStart"/>
            <w:r w:rsidRPr="00174D9B">
              <w:rPr>
                <w:sz w:val="22"/>
                <w:szCs w:val="22"/>
              </w:rPr>
              <w:t xml:space="preserve"> :</w:t>
            </w:r>
            <w:proofErr w:type="gramEnd"/>
            <w:r w:rsidRPr="00174D9B">
              <w:rPr>
                <w:sz w:val="22"/>
                <w:szCs w:val="22"/>
              </w:rPr>
              <w:t xml:space="preserve"> кабель </w:t>
            </w:r>
            <w:r w:rsidRPr="00174D9B">
              <w:rPr>
                <w:sz w:val="22"/>
                <w:szCs w:val="22"/>
                <w:lang w:val="en-US"/>
              </w:rPr>
              <w:t>VGA</w:t>
            </w:r>
            <w:r w:rsidRPr="00174D9B">
              <w:rPr>
                <w:sz w:val="22"/>
                <w:szCs w:val="22"/>
              </w:rPr>
              <w:t>-</w:t>
            </w:r>
            <w:r w:rsidRPr="00174D9B">
              <w:rPr>
                <w:sz w:val="22"/>
                <w:szCs w:val="22"/>
                <w:lang w:val="en-US"/>
              </w:rPr>
              <w:t>VGA</w:t>
            </w:r>
            <w:r w:rsidRPr="00174D9B">
              <w:rPr>
                <w:sz w:val="22"/>
                <w:szCs w:val="22"/>
              </w:rPr>
              <w:t xml:space="preserve"> </w:t>
            </w:r>
            <w:r w:rsidRPr="00174D9B">
              <w:rPr>
                <w:sz w:val="22"/>
                <w:szCs w:val="22"/>
                <w:lang w:val="en-US"/>
              </w:rPr>
              <w:t>Kramer</w:t>
            </w:r>
            <w:r w:rsidRPr="00174D9B">
              <w:rPr>
                <w:sz w:val="22"/>
                <w:szCs w:val="22"/>
              </w:rPr>
              <w:t xml:space="preserve"> 15</w:t>
            </w:r>
            <w:r w:rsidRPr="00174D9B">
              <w:rPr>
                <w:sz w:val="22"/>
                <w:szCs w:val="22"/>
                <w:lang w:val="en-US"/>
              </w:rPr>
              <w:t>m</w:t>
            </w:r>
            <w:r w:rsidRPr="00174D9B">
              <w:rPr>
                <w:sz w:val="22"/>
                <w:szCs w:val="22"/>
              </w:rPr>
              <w:t>15</w:t>
            </w:r>
            <w:r w:rsidRPr="00174D9B">
              <w:rPr>
                <w:sz w:val="22"/>
                <w:szCs w:val="22"/>
                <w:lang w:val="en-US"/>
              </w:rPr>
              <w:t>m</w:t>
            </w:r>
            <w:r w:rsidRPr="00174D9B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174D9B">
              <w:rPr>
                <w:sz w:val="22"/>
                <w:szCs w:val="22"/>
                <w:lang w:val="en-US"/>
              </w:rPr>
              <w:t>VGA</w:t>
            </w:r>
            <w:r w:rsidRPr="00174D9B">
              <w:rPr>
                <w:sz w:val="22"/>
                <w:szCs w:val="22"/>
              </w:rPr>
              <w:t xml:space="preserve"> сигнала </w:t>
            </w:r>
            <w:r w:rsidRPr="00174D9B">
              <w:rPr>
                <w:sz w:val="22"/>
                <w:szCs w:val="22"/>
                <w:lang w:val="en-US"/>
              </w:rPr>
              <w:t>Kramer</w:t>
            </w:r>
            <w:r w:rsidRPr="00174D9B">
              <w:rPr>
                <w:sz w:val="22"/>
                <w:szCs w:val="22"/>
              </w:rPr>
              <w:t xml:space="preserve"> </w:t>
            </w:r>
            <w:r w:rsidRPr="00174D9B">
              <w:rPr>
                <w:sz w:val="22"/>
                <w:szCs w:val="22"/>
                <w:lang w:val="en-US"/>
              </w:rPr>
              <w:t>VP</w:t>
            </w:r>
            <w:r w:rsidRPr="00174D9B">
              <w:rPr>
                <w:sz w:val="22"/>
                <w:szCs w:val="22"/>
              </w:rPr>
              <w:t>-222</w:t>
            </w:r>
            <w:r w:rsidRPr="00174D9B">
              <w:rPr>
                <w:sz w:val="22"/>
                <w:szCs w:val="22"/>
                <w:lang w:val="en-US"/>
              </w:rPr>
              <w:t>K</w:t>
            </w:r>
            <w:r w:rsidRPr="00174D9B">
              <w:rPr>
                <w:sz w:val="22"/>
                <w:szCs w:val="22"/>
              </w:rPr>
              <w:t xml:space="preserve"> кабель </w:t>
            </w:r>
            <w:proofErr w:type="spellStart"/>
            <w:r w:rsidRPr="00174D9B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174D9B">
              <w:rPr>
                <w:sz w:val="22"/>
                <w:szCs w:val="22"/>
              </w:rPr>
              <w:t xml:space="preserve"> </w:t>
            </w:r>
            <w:r w:rsidRPr="00174D9B">
              <w:rPr>
                <w:sz w:val="22"/>
                <w:szCs w:val="22"/>
                <w:lang w:val="en-US"/>
              </w:rPr>
              <w:t>Jack</w:t>
            </w:r>
            <w:r w:rsidRPr="00174D9B">
              <w:rPr>
                <w:sz w:val="22"/>
                <w:szCs w:val="22"/>
              </w:rPr>
              <w:t xml:space="preserve"> 3.5 </w:t>
            </w:r>
            <w:r w:rsidRPr="00174D9B">
              <w:rPr>
                <w:sz w:val="22"/>
                <w:szCs w:val="22"/>
                <w:lang w:val="en-US"/>
              </w:rPr>
              <w:t>mm</w:t>
            </w:r>
            <w:r w:rsidRPr="00174D9B">
              <w:rPr>
                <w:sz w:val="22"/>
                <w:szCs w:val="22"/>
              </w:rPr>
              <w:t>/</w:t>
            </w:r>
            <w:r w:rsidRPr="00174D9B">
              <w:rPr>
                <w:sz w:val="22"/>
                <w:szCs w:val="22"/>
                <w:lang w:val="en-US"/>
              </w:rPr>
              <w:t>RCA</w:t>
            </w:r>
            <w:r w:rsidRPr="00174D9B">
              <w:rPr>
                <w:sz w:val="22"/>
                <w:szCs w:val="22"/>
              </w:rPr>
              <w:t xml:space="preserve"> 2 длина 3 м - 1 шт.,  Микшер-усилитель </w:t>
            </w:r>
            <w:r w:rsidRPr="00174D9B">
              <w:rPr>
                <w:sz w:val="22"/>
                <w:szCs w:val="22"/>
                <w:lang w:val="en-US"/>
              </w:rPr>
              <w:t>JDM</w:t>
            </w:r>
            <w:r w:rsidRPr="00174D9B">
              <w:rPr>
                <w:sz w:val="22"/>
                <w:szCs w:val="22"/>
              </w:rPr>
              <w:t xml:space="preserve"> </w:t>
            </w:r>
            <w:r w:rsidRPr="00174D9B">
              <w:rPr>
                <w:sz w:val="22"/>
                <w:szCs w:val="22"/>
                <w:lang w:val="en-US"/>
              </w:rPr>
              <w:t>TA</w:t>
            </w:r>
            <w:r w:rsidRPr="00174D9B">
              <w:rPr>
                <w:sz w:val="22"/>
                <w:szCs w:val="22"/>
              </w:rPr>
              <w:t xml:space="preserve">-1120 в комплекте кабель микрофонный </w:t>
            </w:r>
            <w:r w:rsidRPr="00174D9B">
              <w:rPr>
                <w:sz w:val="22"/>
                <w:szCs w:val="22"/>
                <w:lang w:val="en-US"/>
              </w:rPr>
              <w:t>Tasker</w:t>
            </w:r>
            <w:r w:rsidRPr="00174D9B">
              <w:rPr>
                <w:sz w:val="22"/>
                <w:szCs w:val="22"/>
              </w:rPr>
              <w:t xml:space="preserve"> </w:t>
            </w:r>
            <w:r w:rsidRPr="00174D9B">
              <w:rPr>
                <w:sz w:val="22"/>
                <w:szCs w:val="22"/>
                <w:lang w:val="en-US"/>
              </w:rPr>
              <w:t>c</w:t>
            </w:r>
            <w:r w:rsidRPr="00174D9B">
              <w:rPr>
                <w:sz w:val="22"/>
                <w:szCs w:val="22"/>
              </w:rPr>
              <w:t xml:space="preserve">114 </w:t>
            </w:r>
            <w:r w:rsidRPr="00174D9B">
              <w:rPr>
                <w:sz w:val="22"/>
                <w:szCs w:val="22"/>
                <w:lang w:val="en-US"/>
              </w:rPr>
              <w:t>black</w:t>
            </w:r>
            <w:r w:rsidRPr="00174D9B">
              <w:rPr>
                <w:sz w:val="22"/>
                <w:szCs w:val="22"/>
              </w:rPr>
              <w:t xml:space="preserve"> в бухте 100м. Микрофон </w:t>
            </w:r>
            <w:r w:rsidRPr="00174D9B">
              <w:rPr>
                <w:sz w:val="22"/>
                <w:szCs w:val="22"/>
                <w:lang w:val="en-US"/>
              </w:rPr>
              <w:t>BEHRINGER</w:t>
            </w:r>
            <w:r w:rsidRPr="00174D9B">
              <w:rPr>
                <w:sz w:val="22"/>
                <w:szCs w:val="22"/>
              </w:rPr>
              <w:t xml:space="preserve"> </w:t>
            </w:r>
            <w:r w:rsidRPr="00174D9B">
              <w:rPr>
                <w:sz w:val="22"/>
                <w:szCs w:val="22"/>
                <w:lang w:val="en-US"/>
              </w:rPr>
              <w:t>XM</w:t>
            </w:r>
            <w:r w:rsidRPr="00174D9B">
              <w:rPr>
                <w:sz w:val="22"/>
                <w:szCs w:val="22"/>
              </w:rPr>
              <w:t xml:space="preserve">8500 Кабель акустический </w:t>
            </w:r>
            <w:r w:rsidRPr="00174D9B">
              <w:rPr>
                <w:sz w:val="22"/>
                <w:szCs w:val="22"/>
                <w:lang w:val="en-US"/>
              </w:rPr>
              <w:t>Tasker</w:t>
            </w:r>
            <w:r w:rsidRPr="00174D9B">
              <w:rPr>
                <w:sz w:val="22"/>
                <w:szCs w:val="22"/>
              </w:rPr>
              <w:t xml:space="preserve"> </w:t>
            </w:r>
            <w:r w:rsidRPr="00174D9B">
              <w:rPr>
                <w:sz w:val="22"/>
                <w:szCs w:val="22"/>
                <w:lang w:val="en-US"/>
              </w:rPr>
              <w:t>C</w:t>
            </w:r>
            <w:r w:rsidRPr="00174D9B">
              <w:rPr>
                <w:sz w:val="22"/>
                <w:szCs w:val="22"/>
              </w:rPr>
              <w:t xml:space="preserve">121 в бухте 100м. - 1 шт., Экран с электроприводом </w:t>
            </w:r>
            <w:proofErr w:type="spellStart"/>
            <w:r w:rsidRPr="00174D9B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74D9B">
              <w:rPr>
                <w:sz w:val="22"/>
                <w:szCs w:val="22"/>
              </w:rPr>
              <w:t xml:space="preserve"> </w:t>
            </w:r>
            <w:r w:rsidRPr="00174D9B">
              <w:rPr>
                <w:sz w:val="22"/>
                <w:szCs w:val="22"/>
                <w:lang w:val="en-US"/>
              </w:rPr>
              <w:t>Champion</w:t>
            </w:r>
            <w:r w:rsidRPr="00174D9B">
              <w:rPr>
                <w:sz w:val="22"/>
                <w:szCs w:val="22"/>
              </w:rPr>
              <w:t xml:space="preserve"> 305х229см (</w:t>
            </w:r>
            <w:r w:rsidRPr="00174D9B">
              <w:rPr>
                <w:sz w:val="22"/>
                <w:szCs w:val="22"/>
                <w:lang w:val="en-US"/>
              </w:rPr>
              <w:t>SCM</w:t>
            </w:r>
            <w:r w:rsidRPr="00174D9B">
              <w:rPr>
                <w:sz w:val="22"/>
                <w:szCs w:val="22"/>
              </w:rPr>
              <w:t xml:space="preserve">-4306) - 1 шт., Акустическая система </w:t>
            </w:r>
            <w:proofErr w:type="spellStart"/>
            <w:r w:rsidRPr="00174D9B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174D9B">
              <w:rPr>
                <w:sz w:val="22"/>
                <w:szCs w:val="22"/>
              </w:rPr>
              <w:t xml:space="preserve"> </w:t>
            </w:r>
            <w:r w:rsidRPr="00174D9B">
              <w:rPr>
                <w:sz w:val="22"/>
                <w:szCs w:val="22"/>
                <w:lang w:val="en-US"/>
              </w:rPr>
              <w:t>MASK</w:t>
            </w:r>
            <w:r w:rsidRPr="00174D9B">
              <w:rPr>
                <w:sz w:val="22"/>
                <w:szCs w:val="22"/>
              </w:rPr>
              <w:t>6</w:t>
            </w:r>
            <w:r w:rsidRPr="00174D9B">
              <w:rPr>
                <w:sz w:val="22"/>
                <w:szCs w:val="22"/>
                <w:lang w:val="en-US"/>
              </w:rPr>
              <w:t>T</w:t>
            </w:r>
            <w:r w:rsidRPr="00174D9B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74D9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74D9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74D9B" w14:paraId="35C5D261" w14:textId="77777777" w:rsidTr="008416EB">
        <w:tc>
          <w:tcPr>
            <w:tcW w:w="7797" w:type="dxa"/>
            <w:shd w:val="clear" w:color="auto" w:fill="auto"/>
          </w:tcPr>
          <w:p w14:paraId="387E553B" w14:textId="77777777" w:rsidR="002C735C" w:rsidRPr="00174D9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74D9B">
              <w:rPr>
                <w:sz w:val="22"/>
                <w:szCs w:val="22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74D9B">
              <w:rPr>
                <w:sz w:val="22"/>
                <w:szCs w:val="22"/>
              </w:rPr>
              <w:t>комплексом</w:t>
            </w:r>
            <w:proofErr w:type="gramStart"/>
            <w:r w:rsidRPr="00174D9B">
              <w:rPr>
                <w:sz w:val="22"/>
                <w:szCs w:val="22"/>
              </w:rPr>
              <w:t>.С</w:t>
            </w:r>
            <w:proofErr w:type="gramEnd"/>
            <w:r w:rsidRPr="00174D9B">
              <w:rPr>
                <w:sz w:val="22"/>
                <w:szCs w:val="22"/>
              </w:rPr>
              <w:t>пециализированная</w:t>
            </w:r>
            <w:proofErr w:type="spellEnd"/>
            <w:r w:rsidRPr="00174D9B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</w:t>
            </w:r>
            <w:proofErr w:type="gramStart"/>
            <w:r w:rsidRPr="00174D9B">
              <w:rPr>
                <w:sz w:val="22"/>
                <w:szCs w:val="22"/>
              </w:rPr>
              <w:t>.К</w:t>
            </w:r>
            <w:proofErr w:type="gramEnd"/>
            <w:r w:rsidRPr="00174D9B">
              <w:rPr>
                <w:sz w:val="22"/>
                <w:szCs w:val="22"/>
              </w:rPr>
              <w:t xml:space="preserve">омпьютер </w:t>
            </w:r>
            <w:r w:rsidRPr="00174D9B">
              <w:rPr>
                <w:sz w:val="22"/>
                <w:szCs w:val="22"/>
                <w:lang w:val="en-US"/>
              </w:rPr>
              <w:t>Intel</w:t>
            </w:r>
            <w:r w:rsidRPr="00174D9B">
              <w:rPr>
                <w:sz w:val="22"/>
                <w:szCs w:val="22"/>
              </w:rPr>
              <w:t xml:space="preserve"> </w:t>
            </w:r>
            <w:proofErr w:type="spellStart"/>
            <w:r w:rsidRPr="00174D9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74D9B">
              <w:rPr>
                <w:sz w:val="22"/>
                <w:szCs w:val="22"/>
              </w:rPr>
              <w:t>5 7400/1</w:t>
            </w:r>
            <w:r w:rsidRPr="00174D9B">
              <w:rPr>
                <w:sz w:val="22"/>
                <w:szCs w:val="22"/>
                <w:lang w:val="en-US"/>
              </w:rPr>
              <w:t>Tb</w:t>
            </w:r>
            <w:r w:rsidRPr="00174D9B">
              <w:rPr>
                <w:sz w:val="22"/>
                <w:szCs w:val="22"/>
              </w:rPr>
              <w:t>/8</w:t>
            </w:r>
            <w:r w:rsidRPr="00174D9B">
              <w:rPr>
                <w:sz w:val="22"/>
                <w:szCs w:val="22"/>
                <w:lang w:val="en-US"/>
              </w:rPr>
              <w:t>Gb</w:t>
            </w:r>
            <w:r w:rsidRPr="00174D9B">
              <w:rPr>
                <w:sz w:val="22"/>
                <w:szCs w:val="22"/>
              </w:rPr>
              <w:t>/</w:t>
            </w:r>
            <w:r w:rsidRPr="00174D9B">
              <w:rPr>
                <w:sz w:val="22"/>
                <w:szCs w:val="22"/>
                <w:lang w:val="en-US"/>
              </w:rPr>
              <w:t>Philips</w:t>
            </w:r>
            <w:r w:rsidRPr="00174D9B">
              <w:rPr>
                <w:sz w:val="22"/>
                <w:szCs w:val="22"/>
              </w:rPr>
              <w:t xml:space="preserve"> 243</w:t>
            </w:r>
            <w:r w:rsidRPr="00174D9B">
              <w:rPr>
                <w:sz w:val="22"/>
                <w:szCs w:val="22"/>
                <w:lang w:val="en-US"/>
              </w:rPr>
              <w:t>V</w:t>
            </w:r>
            <w:r w:rsidRPr="00174D9B">
              <w:rPr>
                <w:sz w:val="22"/>
                <w:szCs w:val="22"/>
              </w:rPr>
              <w:t>5</w:t>
            </w:r>
            <w:r w:rsidRPr="00174D9B">
              <w:rPr>
                <w:sz w:val="22"/>
                <w:szCs w:val="22"/>
                <w:lang w:val="en-US"/>
              </w:rPr>
              <w:t>Q</w:t>
            </w:r>
            <w:r w:rsidRPr="00174D9B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174D9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74D9B">
              <w:rPr>
                <w:sz w:val="22"/>
                <w:szCs w:val="22"/>
              </w:rPr>
              <w:t xml:space="preserve"> </w:t>
            </w:r>
            <w:r w:rsidRPr="00174D9B">
              <w:rPr>
                <w:sz w:val="22"/>
                <w:szCs w:val="22"/>
                <w:lang w:val="en-US"/>
              </w:rPr>
              <w:t>x</w:t>
            </w:r>
            <w:r w:rsidRPr="00174D9B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174D9B">
              <w:rPr>
                <w:sz w:val="22"/>
                <w:szCs w:val="22"/>
              </w:rPr>
              <w:t>вращ</w:t>
            </w:r>
            <w:proofErr w:type="spellEnd"/>
            <w:r w:rsidRPr="00174D9B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198962B" w14:textId="77777777" w:rsidR="002C735C" w:rsidRPr="00174D9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74D9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74D9B" w14:paraId="0529A30A" w14:textId="77777777" w:rsidTr="008416EB">
        <w:tc>
          <w:tcPr>
            <w:tcW w:w="7797" w:type="dxa"/>
            <w:shd w:val="clear" w:color="auto" w:fill="auto"/>
          </w:tcPr>
          <w:p w14:paraId="01249627" w14:textId="77777777" w:rsidR="002C735C" w:rsidRPr="00174D9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74D9B">
              <w:rPr>
                <w:sz w:val="22"/>
                <w:szCs w:val="22"/>
              </w:rPr>
              <w:t xml:space="preserve">Ауд. 1064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74D9B">
              <w:rPr>
                <w:sz w:val="22"/>
                <w:szCs w:val="22"/>
              </w:rPr>
              <w:t>комплексом</w:t>
            </w:r>
            <w:proofErr w:type="gramStart"/>
            <w:r w:rsidRPr="00174D9B">
              <w:rPr>
                <w:sz w:val="22"/>
                <w:szCs w:val="22"/>
              </w:rPr>
              <w:t>.С</w:t>
            </w:r>
            <w:proofErr w:type="gramEnd"/>
            <w:r w:rsidRPr="00174D9B">
              <w:rPr>
                <w:sz w:val="22"/>
                <w:szCs w:val="22"/>
              </w:rPr>
              <w:t>пециализированная</w:t>
            </w:r>
            <w:proofErr w:type="spellEnd"/>
            <w:r w:rsidRPr="00174D9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74D9B">
              <w:rPr>
                <w:sz w:val="22"/>
                <w:szCs w:val="22"/>
              </w:rPr>
              <w:t xml:space="preserve">Учебная мебель на  42 посадочных места, рабочее место преподавателя, доска маркерная - 1 шт., стол - 1 шт.,  кафедра - 1 шт., стул - 3 шт., Интерактивный проектор </w:t>
            </w:r>
            <w:r w:rsidRPr="00174D9B">
              <w:rPr>
                <w:sz w:val="22"/>
                <w:szCs w:val="22"/>
                <w:lang w:val="en-US"/>
              </w:rPr>
              <w:t>Epson</w:t>
            </w:r>
            <w:r w:rsidRPr="00174D9B">
              <w:rPr>
                <w:sz w:val="22"/>
                <w:szCs w:val="22"/>
              </w:rPr>
              <w:t>-</w:t>
            </w:r>
            <w:r w:rsidRPr="00174D9B">
              <w:rPr>
                <w:sz w:val="22"/>
                <w:szCs w:val="22"/>
                <w:lang w:val="en-US"/>
              </w:rPr>
              <w:t>EB</w:t>
            </w:r>
            <w:r w:rsidRPr="00174D9B">
              <w:rPr>
                <w:sz w:val="22"/>
                <w:szCs w:val="22"/>
              </w:rPr>
              <w:t>-455</w:t>
            </w:r>
            <w:r w:rsidRPr="00174D9B">
              <w:rPr>
                <w:sz w:val="22"/>
                <w:szCs w:val="22"/>
                <w:lang w:val="en-US"/>
              </w:rPr>
              <w:t>Wi</w:t>
            </w:r>
            <w:r w:rsidRPr="00174D9B">
              <w:rPr>
                <w:sz w:val="22"/>
                <w:szCs w:val="22"/>
              </w:rPr>
              <w:t xml:space="preserve"> - 1 шт., Компьютер </w:t>
            </w:r>
            <w:r w:rsidRPr="00174D9B">
              <w:rPr>
                <w:sz w:val="22"/>
                <w:szCs w:val="22"/>
                <w:lang w:val="en-US"/>
              </w:rPr>
              <w:t>Intel</w:t>
            </w:r>
            <w:r w:rsidRPr="00174D9B">
              <w:rPr>
                <w:sz w:val="22"/>
                <w:szCs w:val="22"/>
              </w:rPr>
              <w:t xml:space="preserve"> </w:t>
            </w:r>
            <w:proofErr w:type="spellStart"/>
            <w:r w:rsidRPr="00174D9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74D9B">
              <w:rPr>
                <w:sz w:val="22"/>
                <w:szCs w:val="22"/>
              </w:rPr>
              <w:t xml:space="preserve">3-2100 2.4 </w:t>
            </w:r>
            <w:proofErr w:type="spellStart"/>
            <w:r w:rsidRPr="00174D9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74D9B">
              <w:rPr>
                <w:sz w:val="22"/>
                <w:szCs w:val="22"/>
              </w:rPr>
              <w:t>/4</w:t>
            </w:r>
            <w:r w:rsidRPr="00174D9B">
              <w:rPr>
                <w:sz w:val="22"/>
                <w:szCs w:val="22"/>
                <w:lang w:val="en-US"/>
              </w:rPr>
              <w:t>Gb</w:t>
            </w:r>
            <w:r w:rsidRPr="00174D9B">
              <w:rPr>
                <w:sz w:val="22"/>
                <w:szCs w:val="22"/>
              </w:rPr>
              <w:t>/500</w:t>
            </w:r>
            <w:r w:rsidRPr="00174D9B">
              <w:rPr>
                <w:sz w:val="22"/>
                <w:szCs w:val="22"/>
                <w:lang w:val="en-US"/>
              </w:rPr>
              <w:t>Gb</w:t>
            </w:r>
            <w:r w:rsidRPr="00174D9B">
              <w:rPr>
                <w:sz w:val="22"/>
                <w:szCs w:val="22"/>
              </w:rPr>
              <w:t>/</w:t>
            </w:r>
            <w:r w:rsidRPr="00174D9B">
              <w:rPr>
                <w:sz w:val="22"/>
                <w:szCs w:val="22"/>
                <w:lang w:val="en-US"/>
              </w:rPr>
              <w:t>Acer</w:t>
            </w:r>
            <w:r w:rsidRPr="00174D9B">
              <w:rPr>
                <w:sz w:val="22"/>
                <w:szCs w:val="22"/>
              </w:rPr>
              <w:t xml:space="preserve"> </w:t>
            </w:r>
            <w:r w:rsidRPr="00174D9B">
              <w:rPr>
                <w:sz w:val="22"/>
                <w:szCs w:val="22"/>
                <w:lang w:val="en-US"/>
              </w:rPr>
              <w:t>V</w:t>
            </w:r>
            <w:r w:rsidRPr="00174D9B">
              <w:rPr>
                <w:sz w:val="22"/>
                <w:szCs w:val="22"/>
              </w:rPr>
              <w:t>193 19"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3A11182" w14:textId="77777777" w:rsidR="002C735C" w:rsidRPr="00174D9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74D9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10666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1066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1066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1066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174D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4D9B">
              <w:rPr>
                <w:sz w:val="23"/>
                <w:szCs w:val="23"/>
              </w:rPr>
              <w:t>Предмет, методы и задачи курса «Социально-экономическая география  стран Латинской Америки».</w:t>
            </w:r>
          </w:p>
        </w:tc>
      </w:tr>
      <w:tr w:rsidR="009E6058" w14:paraId="4D690434" w14:textId="77777777" w:rsidTr="00F00293">
        <w:tc>
          <w:tcPr>
            <w:tcW w:w="562" w:type="dxa"/>
          </w:tcPr>
          <w:p w14:paraId="29606A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2E4C51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74D9B">
              <w:rPr>
                <w:sz w:val="23"/>
                <w:szCs w:val="23"/>
              </w:rPr>
              <w:t xml:space="preserve">Понятие термина «Латинская Америка» и </w:t>
            </w:r>
            <w:proofErr w:type="spellStart"/>
            <w:r w:rsidRPr="00174D9B">
              <w:rPr>
                <w:sz w:val="23"/>
                <w:szCs w:val="23"/>
              </w:rPr>
              <w:t>субрегионы</w:t>
            </w:r>
            <w:proofErr w:type="spellEnd"/>
            <w:r w:rsidRPr="00174D9B">
              <w:rPr>
                <w:sz w:val="23"/>
                <w:szCs w:val="23"/>
              </w:rPr>
              <w:t xml:space="preserve"> (подсистемы) Латинской Америки. </w:t>
            </w:r>
            <w:proofErr w:type="spellStart"/>
            <w:r>
              <w:rPr>
                <w:sz w:val="23"/>
                <w:szCs w:val="23"/>
                <w:lang w:val="en-US"/>
              </w:rPr>
              <w:t>Рост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интереса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 </w:t>
            </w:r>
            <w:proofErr w:type="spellStart"/>
            <w:r>
              <w:rPr>
                <w:sz w:val="23"/>
                <w:szCs w:val="23"/>
                <w:lang w:val="en-US"/>
              </w:rPr>
              <w:t>странам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Латинской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Америки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53EBC41" w14:textId="77777777" w:rsidTr="00F00293">
        <w:tc>
          <w:tcPr>
            <w:tcW w:w="562" w:type="dxa"/>
          </w:tcPr>
          <w:p w14:paraId="50D30F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C041FA4" w14:textId="77777777" w:rsidR="009E6058" w:rsidRPr="00174D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4D9B">
              <w:rPr>
                <w:sz w:val="23"/>
                <w:szCs w:val="23"/>
              </w:rPr>
              <w:t>Политическая карта Латинской Америки: этапы формирования, количественные и качественные изменения за последние десятилетия.</w:t>
            </w:r>
          </w:p>
        </w:tc>
      </w:tr>
      <w:tr w:rsidR="009E6058" w14:paraId="6F84C5B9" w14:textId="77777777" w:rsidTr="00F00293">
        <w:tc>
          <w:tcPr>
            <w:tcW w:w="562" w:type="dxa"/>
          </w:tcPr>
          <w:p w14:paraId="62C8F6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2966A9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74D9B">
              <w:rPr>
                <w:sz w:val="23"/>
                <w:szCs w:val="23"/>
              </w:rPr>
              <w:t xml:space="preserve">Древние индейские цивилизации Америки (майя, ацтеки, инки). </w:t>
            </w:r>
            <w:proofErr w:type="spellStart"/>
            <w:r>
              <w:rPr>
                <w:sz w:val="23"/>
                <w:szCs w:val="23"/>
                <w:lang w:val="en-US"/>
              </w:rPr>
              <w:t>Материальная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основа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древних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цивилизаций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0B1AAF8" w14:textId="77777777" w:rsidTr="00F00293">
        <w:tc>
          <w:tcPr>
            <w:tcW w:w="562" w:type="dxa"/>
          </w:tcPr>
          <w:p w14:paraId="53A24F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4CB275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74D9B">
              <w:rPr>
                <w:sz w:val="23"/>
                <w:szCs w:val="23"/>
              </w:rPr>
              <w:t xml:space="preserve">Колониальный этап формирования политической карты. Колониальные системы на территории Латинской Америки. </w:t>
            </w:r>
            <w:proofErr w:type="spellStart"/>
            <w:r>
              <w:rPr>
                <w:sz w:val="23"/>
                <w:szCs w:val="23"/>
                <w:lang w:val="en-US"/>
              </w:rPr>
              <w:t>Последствия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европейской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колонизации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регионов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69C0B67" w14:textId="77777777" w:rsidTr="00F00293">
        <w:tc>
          <w:tcPr>
            <w:tcW w:w="562" w:type="dxa"/>
          </w:tcPr>
          <w:p w14:paraId="4AF8CE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62723F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74D9B">
              <w:rPr>
                <w:sz w:val="23"/>
                <w:szCs w:val="23"/>
              </w:rPr>
              <w:t xml:space="preserve">Деколонизация Латинской Америки. Первые независимые государства региона в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174D9B">
              <w:rPr>
                <w:sz w:val="23"/>
                <w:szCs w:val="23"/>
              </w:rPr>
              <w:t xml:space="preserve"> </w:t>
            </w:r>
            <w:proofErr w:type="gramStart"/>
            <w:r w:rsidRPr="00174D9B">
              <w:rPr>
                <w:sz w:val="23"/>
                <w:szCs w:val="23"/>
              </w:rPr>
              <w:t>веке</w:t>
            </w:r>
            <w:proofErr w:type="gramEnd"/>
            <w:r w:rsidRPr="00174D9B">
              <w:rPr>
                <w:sz w:val="23"/>
                <w:szCs w:val="23"/>
              </w:rPr>
              <w:t xml:space="preserve"> и после окончания Второй мировой войны. </w:t>
            </w:r>
            <w:proofErr w:type="spellStart"/>
            <w:r>
              <w:rPr>
                <w:sz w:val="23"/>
                <w:szCs w:val="23"/>
                <w:lang w:val="en-US"/>
              </w:rPr>
              <w:t>Кубинская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революция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E68140B" w14:textId="77777777" w:rsidTr="00F00293">
        <w:tc>
          <w:tcPr>
            <w:tcW w:w="562" w:type="dxa"/>
          </w:tcPr>
          <w:p w14:paraId="0B6E69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5D6041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74D9B">
              <w:rPr>
                <w:sz w:val="23"/>
                <w:szCs w:val="23"/>
              </w:rPr>
              <w:t xml:space="preserve">Современный этап формирования политической карты Латинской Америки.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территориальные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споры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8239F79" w14:textId="77777777" w:rsidTr="00F00293">
        <w:tc>
          <w:tcPr>
            <w:tcW w:w="562" w:type="dxa"/>
          </w:tcPr>
          <w:p w14:paraId="19D59F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34639C9" w14:textId="77777777" w:rsidR="009E6058" w:rsidRPr="00174D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4D9B">
              <w:rPr>
                <w:sz w:val="23"/>
                <w:szCs w:val="23"/>
              </w:rPr>
              <w:t>Независимые и несамоуправляющиеся территории Латинской Америки.</w:t>
            </w:r>
          </w:p>
        </w:tc>
      </w:tr>
      <w:tr w:rsidR="009E6058" w14:paraId="21CB5A0B" w14:textId="77777777" w:rsidTr="00F00293">
        <w:tc>
          <w:tcPr>
            <w:tcW w:w="562" w:type="dxa"/>
          </w:tcPr>
          <w:p w14:paraId="79A9BB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F880F99" w14:textId="77777777" w:rsidR="009E6058" w:rsidRPr="00174D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4D9B">
              <w:rPr>
                <w:sz w:val="23"/>
                <w:szCs w:val="23"/>
              </w:rPr>
              <w:t>Формы правления, государственное устройство, политико-административное устройство  стран мира и Латинской Америки.</w:t>
            </w:r>
          </w:p>
        </w:tc>
      </w:tr>
      <w:tr w:rsidR="009E6058" w14:paraId="59E05F2B" w14:textId="77777777" w:rsidTr="00F00293">
        <w:tc>
          <w:tcPr>
            <w:tcW w:w="562" w:type="dxa"/>
          </w:tcPr>
          <w:p w14:paraId="114A1C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330956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74D9B">
              <w:rPr>
                <w:sz w:val="23"/>
                <w:szCs w:val="23"/>
              </w:rPr>
              <w:t xml:space="preserve">Понятие природных ресурсов. Функциональная классификация природных ресурсов. </w:t>
            </w:r>
            <w:proofErr w:type="spellStart"/>
            <w:r>
              <w:rPr>
                <w:sz w:val="23"/>
                <w:szCs w:val="23"/>
                <w:lang w:val="en-US"/>
              </w:rPr>
              <w:t>Размещение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ресурсов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промышленного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назначения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Латинской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Америки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EDA80E2" w14:textId="77777777" w:rsidTr="00F00293">
        <w:tc>
          <w:tcPr>
            <w:tcW w:w="562" w:type="dxa"/>
          </w:tcPr>
          <w:p w14:paraId="0FAFCA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6037CE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74D9B">
              <w:rPr>
                <w:sz w:val="23"/>
                <w:szCs w:val="23"/>
              </w:rPr>
              <w:t xml:space="preserve">Понятие природных ресурсов. Классификация природных ресурсов по признаку </w:t>
            </w:r>
            <w:proofErr w:type="spellStart"/>
            <w:r w:rsidRPr="00174D9B">
              <w:rPr>
                <w:sz w:val="23"/>
                <w:szCs w:val="23"/>
              </w:rPr>
              <w:t>исчерпаемости</w:t>
            </w:r>
            <w:proofErr w:type="spellEnd"/>
            <w:r w:rsidRPr="00174D9B"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Туристские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ресурсы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Латинской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Америки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D5DF1D4" w14:textId="77777777" w:rsidTr="00F00293">
        <w:tc>
          <w:tcPr>
            <w:tcW w:w="562" w:type="dxa"/>
          </w:tcPr>
          <w:p w14:paraId="0F8F19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FE41DF3" w14:textId="77777777" w:rsidR="009E6058" w:rsidRPr="00174D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4D9B">
              <w:rPr>
                <w:sz w:val="23"/>
                <w:szCs w:val="23"/>
              </w:rPr>
              <w:t>Международное разделение труда (МРТ).  Методы географического изучения уровня специализации стран и регионов в МРТ</w:t>
            </w:r>
            <w:proofErr w:type="gramStart"/>
            <w:r w:rsidRPr="00174D9B">
              <w:rPr>
                <w:sz w:val="23"/>
                <w:szCs w:val="23"/>
              </w:rPr>
              <w:t xml:space="preserve"> .</w:t>
            </w:r>
            <w:proofErr w:type="gramEnd"/>
            <w:r w:rsidRPr="00174D9B">
              <w:rPr>
                <w:sz w:val="23"/>
                <w:szCs w:val="23"/>
              </w:rPr>
              <w:t xml:space="preserve"> Типы стран АТР по специализации экономики и участию в международном разделении труда.</w:t>
            </w:r>
          </w:p>
        </w:tc>
      </w:tr>
      <w:tr w:rsidR="009E6058" w14:paraId="77567A4D" w14:textId="77777777" w:rsidTr="00F00293">
        <w:tc>
          <w:tcPr>
            <w:tcW w:w="562" w:type="dxa"/>
          </w:tcPr>
          <w:p w14:paraId="48134A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7154DCD" w14:textId="77777777" w:rsidR="009E6058" w:rsidRPr="00174D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4D9B">
              <w:rPr>
                <w:sz w:val="23"/>
                <w:szCs w:val="23"/>
              </w:rPr>
              <w:t>Особенности интеграционных процессов в Латинской Америке. Основные интеграционные группировки (НАФТА, МЕРКОСУР, КАРИКОМ, Андское сообщество наций).</w:t>
            </w:r>
          </w:p>
        </w:tc>
      </w:tr>
      <w:tr w:rsidR="009E6058" w14:paraId="6DFC3601" w14:textId="77777777" w:rsidTr="00F00293">
        <w:tc>
          <w:tcPr>
            <w:tcW w:w="562" w:type="dxa"/>
          </w:tcPr>
          <w:p w14:paraId="4B9ECB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5E2199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74D9B">
              <w:rPr>
                <w:sz w:val="23"/>
                <w:szCs w:val="23"/>
              </w:rPr>
              <w:t xml:space="preserve">Численность населения и особенности его распределения в Латинской Америке. </w:t>
            </w:r>
            <w:proofErr w:type="spellStart"/>
            <w:r>
              <w:rPr>
                <w:sz w:val="23"/>
                <w:szCs w:val="23"/>
                <w:lang w:val="en-US"/>
              </w:rPr>
              <w:t>Внутренний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приокеанический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расселения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844F750" w14:textId="77777777" w:rsidTr="00F00293">
        <w:tc>
          <w:tcPr>
            <w:tcW w:w="562" w:type="dxa"/>
          </w:tcPr>
          <w:p w14:paraId="7FB0AC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7C8AA9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74D9B">
              <w:rPr>
                <w:sz w:val="23"/>
                <w:szCs w:val="23"/>
              </w:rPr>
              <w:t xml:space="preserve">Понятие урбанизации, особенности урбанизации в Латинской Америке. </w:t>
            </w:r>
            <w:proofErr w:type="spellStart"/>
            <w:r>
              <w:rPr>
                <w:sz w:val="23"/>
                <w:szCs w:val="23"/>
                <w:lang w:val="en-US"/>
              </w:rPr>
              <w:t>Крупнейшие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агломерации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региона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79E5F64" w14:textId="77777777" w:rsidTr="00F00293">
        <w:tc>
          <w:tcPr>
            <w:tcW w:w="562" w:type="dxa"/>
          </w:tcPr>
          <w:p w14:paraId="78D082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21B97E0" w14:textId="77777777" w:rsidR="009E6058" w:rsidRPr="00174D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4D9B">
              <w:rPr>
                <w:sz w:val="23"/>
                <w:szCs w:val="23"/>
              </w:rPr>
              <w:t>Глобальные города Латинской Америки. Основные критерии глобальных городов.</w:t>
            </w:r>
          </w:p>
        </w:tc>
      </w:tr>
      <w:tr w:rsidR="009E6058" w14:paraId="78E440B2" w14:textId="77777777" w:rsidTr="00F00293">
        <w:tc>
          <w:tcPr>
            <w:tcW w:w="562" w:type="dxa"/>
          </w:tcPr>
          <w:p w14:paraId="01BE52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D672430" w14:textId="77777777" w:rsidR="009E6058" w:rsidRPr="00174D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4D9B">
              <w:rPr>
                <w:sz w:val="23"/>
                <w:szCs w:val="23"/>
              </w:rPr>
              <w:t>Основные подходы к классификации городов. Города-миллионеры Латинской Америки. Основные проблемы развития городов.</w:t>
            </w:r>
          </w:p>
        </w:tc>
      </w:tr>
      <w:tr w:rsidR="009E6058" w14:paraId="03FDE6BB" w14:textId="77777777" w:rsidTr="00F00293">
        <w:tc>
          <w:tcPr>
            <w:tcW w:w="562" w:type="dxa"/>
          </w:tcPr>
          <w:p w14:paraId="6792D5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7207A3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Города-миллионеры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Бразилии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ED09EB6" w14:textId="77777777" w:rsidTr="00F00293">
        <w:tc>
          <w:tcPr>
            <w:tcW w:w="562" w:type="dxa"/>
          </w:tcPr>
          <w:p w14:paraId="3E8937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11E347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Города-миллионеры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Мексики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FCBFEFA" w14:textId="77777777" w:rsidTr="00F00293">
        <w:tc>
          <w:tcPr>
            <w:tcW w:w="562" w:type="dxa"/>
          </w:tcPr>
          <w:p w14:paraId="54659D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94ED19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74D9B">
              <w:rPr>
                <w:sz w:val="23"/>
                <w:szCs w:val="23"/>
              </w:rPr>
              <w:t xml:space="preserve">Типы городских планировочных структур городов Латинской Америки. </w:t>
            </w:r>
            <w:proofErr w:type="spellStart"/>
            <w:r>
              <w:rPr>
                <w:sz w:val="23"/>
                <w:szCs w:val="23"/>
                <w:lang w:val="en-US"/>
              </w:rPr>
              <w:t>Влияние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природных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факторов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организацию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городов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0BBDB76" w14:textId="77777777" w:rsidTr="00F00293">
        <w:tc>
          <w:tcPr>
            <w:tcW w:w="562" w:type="dxa"/>
          </w:tcPr>
          <w:p w14:paraId="100184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53A82E2" w14:textId="77777777" w:rsidR="009E6058" w:rsidRPr="00174D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4D9B">
              <w:rPr>
                <w:sz w:val="23"/>
                <w:szCs w:val="23"/>
              </w:rPr>
              <w:t>Демографический переход, его сущность и значение</w:t>
            </w:r>
          </w:p>
        </w:tc>
      </w:tr>
      <w:tr w:rsidR="009E6058" w14:paraId="1712407B" w14:textId="77777777" w:rsidTr="00F00293">
        <w:tc>
          <w:tcPr>
            <w:tcW w:w="562" w:type="dxa"/>
          </w:tcPr>
          <w:p w14:paraId="51DF23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84F58E5" w14:textId="77777777" w:rsidR="009E6058" w:rsidRPr="00174D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4D9B">
              <w:rPr>
                <w:sz w:val="23"/>
                <w:szCs w:val="23"/>
              </w:rPr>
              <w:t>Демографические показатели и факторы ее определяющие. Типы стран и регионов Латинской Америки естественному воспроизводству населения.</w:t>
            </w:r>
          </w:p>
        </w:tc>
      </w:tr>
      <w:tr w:rsidR="009E6058" w14:paraId="44A54A72" w14:textId="77777777" w:rsidTr="00F00293">
        <w:tc>
          <w:tcPr>
            <w:tcW w:w="562" w:type="dxa"/>
          </w:tcPr>
          <w:p w14:paraId="324068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BFF852F" w14:textId="77777777" w:rsidR="009E6058" w:rsidRPr="00174D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4D9B">
              <w:rPr>
                <w:sz w:val="23"/>
                <w:szCs w:val="23"/>
              </w:rPr>
              <w:t>Основные типы возрастных  демографических  пирамид. Факторы, влияющие на демографическую структуру населения.</w:t>
            </w:r>
          </w:p>
        </w:tc>
      </w:tr>
      <w:tr w:rsidR="009E6058" w14:paraId="1D585A9F" w14:textId="77777777" w:rsidTr="00F00293">
        <w:tc>
          <w:tcPr>
            <w:tcW w:w="562" w:type="dxa"/>
          </w:tcPr>
          <w:p w14:paraId="1425C0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74FD98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74D9B">
              <w:rPr>
                <w:sz w:val="23"/>
                <w:szCs w:val="23"/>
              </w:rPr>
              <w:t xml:space="preserve">Миграции населения Латинской Америки и их причины. Виды миграций, их влияние на демографическую структуру, </w:t>
            </w:r>
            <w:proofErr w:type="spellStart"/>
            <w:r w:rsidRPr="00174D9B">
              <w:rPr>
                <w:sz w:val="23"/>
                <w:szCs w:val="23"/>
              </w:rPr>
              <w:t>трудоресурсную</w:t>
            </w:r>
            <w:proofErr w:type="spellEnd"/>
            <w:r w:rsidRPr="00174D9B">
              <w:rPr>
                <w:sz w:val="23"/>
                <w:szCs w:val="23"/>
              </w:rPr>
              <w:t xml:space="preserve"> обеспеченность регионов.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направления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региональных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миграционных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потоков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AF15954" w14:textId="77777777" w:rsidTr="00F00293">
        <w:tc>
          <w:tcPr>
            <w:tcW w:w="562" w:type="dxa"/>
          </w:tcPr>
          <w:p w14:paraId="61994C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1072A5F" w14:textId="77777777" w:rsidR="009E6058" w:rsidRPr="00174D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4D9B">
              <w:rPr>
                <w:sz w:val="23"/>
                <w:szCs w:val="23"/>
              </w:rPr>
              <w:t>Три составные части крупных этносов Латинской Америки. Классификация стран по этническому составу населения.</w:t>
            </w:r>
          </w:p>
        </w:tc>
      </w:tr>
      <w:tr w:rsidR="009E6058" w14:paraId="1EF857FF" w14:textId="77777777" w:rsidTr="00F00293">
        <w:tc>
          <w:tcPr>
            <w:tcW w:w="562" w:type="dxa"/>
          </w:tcPr>
          <w:p w14:paraId="37FCA4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246BE1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74D9B">
              <w:rPr>
                <w:sz w:val="23"/>
                <w:szCs w:val="23"/>
              </w:rPr>
              <w:t xml:space="preserve">Этническая и конфессиональная структуры населения стран Латинской Америки. </w:t>
            </w:r>
            <w:proofErr w:type="spellStart"/>
            <w:r>
              <w:rPr>
                <w:sz w:val="23"/>
                <w:szCs w:val="23"/>
                <w:lang w:val="en-US"/>
              </w:rPr>
              <w:t>Культурно-географические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субрегионы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А.П.Кузнецову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243F4EF" w14:textId="77777777" w:rsidTr="00F00293">
        <w:tc>
          <w:tcPr>
            <w:tcW w:w="562" w:type="dxa"/>
          </w:tcPr>
          <w:p w14:paraId="385496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00D1DF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Административно-территориальное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Бразилии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6598DC8" w14:textId="77777777" w:rsidTr="00F00293">
        <w:tc>
          <w:tcPr>
            <w:tcW w:w="562" w:type="dxa"/>
          </w:tcPr>
          <w:p w14:paraId="74184A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301C7C4" w14:textId="77777777" w:rsidR="009E6058" w:rsidRPr="00174D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4D9B">
              <w:rPr>
                <w:sz w:val="23"/>
                <w:szCs w:val="23"/>
              </w:rPr>
              <w:t>Понятие о размещении производства. Условия и факторы, влияющие на размещение производства</w:t>
            </w:r>
            <w:proofErr w:type="gramStart"/>
            <w:r w:rsidRPr="00174D9B">
              <w:rPr>
                <w:sz w:val="23"/>
                <w:szCs w:val="23"/>
              </w:rPr>
              <w:t xml:space="preserve"> .</w:t>
            </w:r>
            <w:proofErr w:type="gramEnd"/>
          </w:p>
        </w:tc>
      </w:tr>
      <w:tr w:rsidR="009E6058" w14:paraId="7AE7222C" w14:textId="77777777" w:rsidTr="00F00293">
        <w:tc>
          <w:tcPr>
            <w:tcW w:w="562" w:type="dxa"/>
          </w:tcPr>
          <w:p w14:paraId="44A11A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3901E4B" w14:textId="77777777" w:rsidR="009E6058" w:rsidRPr="00174D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proofErr w:type="gramStart"/>
            <w:r w:rsidRPr="00174D9B">
              <w:rPr>
                <w:sz w:val="23"/>
                <w:szCs w:val="23"/>
              </w:rPr>
              <w:t>Технико</w:t>
            </w:r>
            <w:proofErr w:type="spellEnd"/>
            <w:r w:rsidRPr="00174D9B">
              <w:rPr>
                <w:sz w:val="23"/>
                <w:szCs w:val="23"/>
              </w:rPr>
              <w:t xml:space="preserve"> - экономические</w:t>
            </w:r>
            <w:proofErr w:type="gramEnd"/>
            <w:r w:rsidRPr="00174D9B">
              <w:rPr>
                <w:sz w:val="23"/>
                <w:szCs w:val="23"/>
              </w:rPr>
              <w:t xml:space="preserve"> факторы размещения производства. Примеры размещения материалоёмких и энергоемких отраслей стран Латинской Америки.</w:t>
            </w:r>
          </w:p>
        </w:tc>
      </w:tr>
      <w:tr w:rsidR="009E6058" w14:paraId="10AA250E" w14:textId="77777777" w:rsidTr="00F00293">
        <w:tc>
          <w:tcPr>
            <w:tcW w:w="562" w:type="dxa"/>
          </w:tcPr>
          <w:p w14:paraId="1016E6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9A100D7" w14:textId="77777777" w:rsidR="009E6058" w:rsidRPr="00174D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proofErr w:type="gramStart"/>
            <w:r w:rsidRPr="00174D9B">
              <w:rPr>
                <w:sz w:val="23"/>
                <w:szCs w:val="23"/>
              </w:rPr>
              <w:t>Технико</w:t>
            </w:r>
            <w:proofErr w:type="spellEnd"/>
            <w:r w:rsidRPr="00174D9B">
              <w:rPr>
                <w:sz w:val="23"/>
                <w:szCs w:val="23"/>
              </w:rPr>
              <w:t xml:space="preserve"> - экономические</w:t>
            </w:r>
            <w:proofErr w:type="gramEnd"/>
            <w:r w:rsidRPr="00174D9B">
              <w:rPr>
                <w:sz w:val="23"/>
                <w:szCs w:val="23"/>
              </w:rPr>
              <w:t xml:space="preserve"> факторы размещения производства. Примеры размещения трудоёмких и наукоёмких отраслей стран Латинской Америки.</w:t>
            </w:r>
          </w:p>
        </w:tc>
      </w:tr>
      <w:tr w:rsidR="009E6058" w14:paraId="72FE8908" w14:textId="77777777" w:rsidTr="00F00293">
        <w:tc>
          <w:tcPr>
            <w:tcW w:w="562" w:type="dxa"/>
          </w:tcPr>
          <w:p w14:paraId="6A5C41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04DC800" w14:textId="77777777" w:rsidR="009E6058" w:rsidRPr="00174D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4D9B">
              <w:rPr>
                <w:sz w:val="23"/>
                <w:szCs w:val="23"/>
              </w:rPr>
              <w:t xml:space="preserve">Понятие </w:t>
            </w:r>
            <w:proofErr w:type="gramStart"/>
            <w:r w:rsidRPr="00174D9B">
              <w:rPr>
                <w:sz w:val="23"/>
                <w:szCs w:val="23"/>
              </w:rPr>
              <w:t>топливно-энергетического</w:t>
            </w:r>
            <w:proofErr w:type="gramEnd"/>
            <w:r w:rsidRPr="00174D9B">
              <w:rPr>
                <w:sz w:val="23"/>
                <w:szCs w:val="23"/>
              </w:rPr>
              <w:t xml:space="preserve"> </w:t>
            </w:r>
            <w:proofErr w:type="spellStart"/>
            <w:r w:rsidRPr="00174D9B">
              <w:rPr>
                <w:sz w:val="23"/>
                <w:szCs w:val="23"/>
              </w:rPr>
              <w:t>коплекса</w:t>
            </w:r>
            <w:proofErr w:type="spellEnd"/>
            <w:r w:rsidRPr="00174D9B">
              <w:rPr>
                <w:sz w:val="23"/>
                <w:szCs w:val="23"/>
              </w:rPr>
              <w:t xml:space="preserve"> (ТЭК). Особенности развития ТЭК стран Латинской Америки.</w:t>
            </w:r>
          </w:p>
        </w:tc>
      </w:tr>
      <w:tr w:rsidR="009E6058" w14:paraId="2DB21A07" w14:textId="77777777" w:rsidTr="00F00293">
        <w:tc>
          <w:tcPr>
            <w:tcW w:w="562" w:type="dxa"/>
          </w:tcPr>
          <w:p w14:paraId="29DBDA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257CF2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74D9B">
              <w:rPr>
                <w:sz w:val="23"/>
                <w:szCs w:val="23"/>
              </w:rPr>
              <w:t xml:space="preserve">Особенности развития и размещения машиностроения  Бразилии и Мексики. </w:t>
            </w: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«</w:t>
            </w:r>
            <w:proofErr w:type="spellStart"/>
            <w:r>
              <w:rPr>
                <w:sz w:val="23"/>
                <w:szCs w:val="23"/>
                <w:lang w:val="en-US"/>
              </w:rPr>
              <w:t>макиладорес»и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функционирования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C3B6320" w14:textId="77777777" w:rsidTr="00F00293">
        <w:tc>
          <w:tcPr>
            <w:tcW w:w="562" w:type="dxa"/>
          </w:tcPr>
          <w:p w14:paraId="249D4D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1C20B61" w14:textId="77777777" w:rsidR="009E6058" w:rsidRPr="00174D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4D9B">
              <w:rPr>
                <w:sz w:val="23"/>
                <w:szCs w:val="23"/>
              </w:rPr>
              <w:t>Нефтяная промышленность и роль стран Латинской Америки. Особенности развития отрасли в Венесуэле.</w:t>
            </w:r>
          </w:p>
        </w:tc>
      </w:tr>
      <w:tr w:rsidR="009E6058" w14:paraId="2C9E28D5" w14:textId="77777777" w:rsidTr="00F00293">
        <w:tc>
          <w:tcPr>
            <w:tcW w:w="562" w:type="dxa"/>
          </w:tcPr>
          <w:p w14:paraId="1D56A9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0A31D0C" w14:textId="77777777" w:rsidR="009E6058" w:rsidRPr="00174D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4D9B">
              <w:rPr>
                <w:sz w:val="23"/>
                <w:szCs w:val="23"/>
              </w:rPr>
              <w:t xml:space="preserve">География иностранных инвестиций в </w:t>
            </w:r>
            <w:proofErr w:type="gramStart"/>
            <w:r w:rsidRPr="00174D9B">
              <w:rPr>
                <w:sz w:val="23"/>
                <w:szCs w:val="23"/>
              </w:rPr>
              <w:t>странах</w:t>
            </w:r>
            <w:proofErr w:type="gramEnd"/>
            <w:r w:rsidRPr="00174D9B">
              <w:rPr>
                <w:sz w:val="23"/>
                <w:szCs w:val="23"/>
              </w:rPr>
              <w:t xml:space="preserve"> Латинской Америки. Региональные различия инвестиционной привлекательности стран региона.</w:t>
            </w:r>
          </w:p>
        </w:tc>
      </w:tr>
      <w:tr w:rsidR="009E6058" w14:paraId="7CD65E5C" w14:textId="77777777" w:rsidTr="00F00293">
        <w:tc>
          <w:tcPr>
            <w:tcW w:w="562" w:type="dxa"/>
          </w:tcPr>
          <w:p w14:paraId="4A9134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F8C1A36" w14:textId="77777777" w:rsidR="009E6058" w:rsidRPr="00174D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4D9B">
              <w:rPr>
                <w:sz w:val="23"/>
                <w:szCs w:val="23"/>
              </w:rPr>
              <w:t>Основные направления  инвестиционной политики Бразилии.</w:t>
            </w:r>
          </w:p>
        </w:tc>
      </w:tr>
      <w:tr w:rsidR="009E6058" w14:paraId="594006D6" w14:textId="77777777" w:rsidTr="00F00293">
        <w:tc>
          <w:tcPr>
            <w:tcW w:w="562" w:type="dxa"/>
          </w:tcPr>
          <w:p w14:paraId="46EED9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542CE452" w14:textId="77777777" w:rsidR="009E6058" w:rsidRPr="00174D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4D9B">
              <w:rPr>
                <w:sz w:val="23"/>
                <w:szCs w:val="23"/>
              </w:rPr>
              <w:t>Сельское хозяйство стран Латинской Америки: факторы развития и размещения, специализация и уровень развития по странам региона.</w:t>
            </w:r>
          </w:p>
        </w:tc>
      </w:tr>
      <w:tr w:rsidR="009E6058" w14:paraId="511972E8" w14:textId="77777777" w:rsidTr="00F00293">
        <w:tc>
          <w:tcPr>
            <w:tcW w:w="562" w:type="dxa"/>
          </w:tcPr>
          <w:p w14:paraId="085332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AD4CF16" w14:textId="77777777" w:rsidR="009E6058" w:rsidRPr="00174D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4D9B">
              <w:rPr>
                <w:sz w:val="23"/>
                <w:szCs w:val="23"/>
              </w:rPr>
              <w:t>Районы крупного плантационного хозяйства и главные плантационные культуры Латинской Америки.</w:t>
            </w:r>
          </w:p>
        </w:tc>
      </w:tr>
      <w:tr w:rsidR="009E6058" w14:paraId="56A4D036" w14:textId="77777777" w:rsidTr="00F00293">
        <w:tc>
          <w:tcPr>
            <w:tcW w:w="562" w:type="dxa"/>
          </w:tcPr>
          <w:p w14:paraId="585A08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0F65EF0" w14:textId="77777777" w:rsidR="009E6058" w:rsidRPr="00174D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4D9B">
              <w:rPr>
                <w:sz w:val="23"/>
                <w:szCs w:val="23"/>
              </w:rPr>
              <w:t>Развитие сельского хозяйства и АПК Аргентины. Роль и значение Аргентинской Пампы.</w:t>
            </w:r>
          </w:p>
        </w:tc>
      </w:tr>
      <w:tr w:rsidR="009E6058" w14:paraId="2ABE3DB5" w14:textId="77777777" w:rsidTr="00F00293">
        <w:tc>
          <w:tcPr>
            <w:tcW w:w="562" w:type="dxa"/>
          </w:tcPr>
          <w:p w14:paraId="0BD49C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76796901" w14:textId="77777777" w:rsidR="009E6058" w:rsidRPr="00174D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4D9B">
              <w:rPr>
                <w:sz w:val="23"/>
                <w:szCs w:val="23"/>
              </w:rPr>
              <w:t>Развитие сельского хозяйства и АПК Бразилии. Роль и значение кофейных плантаций.</w:t>
            </w:r>
          </w:p>
        </w:tc>
      </w:tr>
      <w:tr w:rsidR="009E6058" w14:paraId="65D7DBB3" w14:textId="77777777" w:rsidTr="00F00293">
        <w:tc>
          <w:tcPr>
            <w:tcW w:w="562" w:type="dxa"/>
          </w:tcPr>
          <w:p w14:paraId="5F5203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685A28B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74D9B">
              <w:rPr>
                <w:sz w:val="23"/>
                <w:szCs w:val="23"/>
              </w:rPr>
              <w:t>Транспортный компле</w:t>
            </w:r>
            <w:proofErr w:type="gramStart"/>
            <w:r w:rsidRPr="00174D9B">
              <w:rPr>
                <w:sz w:val="23"/>
                <w:szCs w:val="23"/>
              </w:rPr>
              <w:t>кс стр</w:t>
            </w:r>
            <w:proofErr w:type="gramEnd"/>
            <w:r w:rsidRPr="00174D9B">
              <w:rPr>
                <w:sz w:val="23"/>
                <w:szCs w:val="23"/>
              </w:rPr>
              <w:t xml:space="preserve">ан Латинской Америки. Основные технико-экономические показатели разных видов транспорта, их влияние на размещение производства. </w:t>
            </w:r>
            <w:proofErr w:type="spellStart"/>
            <w:r>
              <w:rPr>
                <w:sz w:val="23"/>
                <w:szCs w:val="23"/>
                <w:lang w:val="en-US"/>
              </w:rPr>
              <w:t>Усиление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транспортного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фактора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последние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годы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2F0E2A4" w14:textId="77777777" w:rsidTr="00F00293">
        <w:tc>
          <w:tcPr>
            <w:tcW w:w="562" w:type="dxa"/>
          </w:tcPr>
          <w:p w14:paraId="251454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17EFBB4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74D9B">
              <w:rPr>
                <w:sz w:val="23"/>
                <w:szCs w:val="23"/>
              </w:rPr>
              <w:t xml:space="preserve">Географические типы транспортных сетей   по странам Латинской Америки. </w:t>
            </w:r>
            <w:proofErr w:type="spellStart"/>
            <w:r>
              <w:rPr>
                <w:sz w:val="23"/>
                <w:szCs w:val="23"/>
                <w:lang w:val="en-US"/>
              </w:rPr>
              <w:t>Проблемы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 </w:t>
            </w:r>
            <w:proofErr w:type="spellStart"/>
            <w:r>
              <w:rPr>
                <w:sz w:val="23"/>
                <w:szCs w:val="23"/>
                <w:lang w:val="en-US"/>
              </w:rPr>
              <w:t>транспортных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связей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регионе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5C55A20" w14:textId="77777777" w:rsidTr="00F00293">
        <w:tc>
          <w:tcPr>
            <w:tcW w:w="562" w:type="dxa"/>
          </w:tcPr>
          <w:p w14:paraId="4E33A8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2EE0EBDD" w14:textId="77777777" w:rsidR="009E6058" w:rsidRPr="00174D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4D9B">
              <w:rPr>
                <w:sz w:val="23"/>
                <w:szCs w:val="23"/>
              </w:rPr>
              <w:t xml:space="preserve">Крупнейшие транспортные объекты Латинской Америки: Панамериканское шоссе, Панамский канал, </w:t>
            </w:r>
            <w:proofErr w:type="spellStart"/>
            <w:r w:rsidRPr="00174D9B">
              <w:rPr>
                <w:sz w:val="23"/>
                <w:szCs w:val="23"/>
              </w:rPr>
              <w:t>Трансандинская</w:t>
            </w:r>
            <w:proofErr w:type="spellEnd"/>
            <w:r w:rsidRPr="00174D9B">
              <w:rPr>
                <w:sz w:val="23"/>
                <w:szCs w:val="23"/>
              </w:rPr>
              <w:t xml:space="preserve"> железная дорога, </w:t>
            </w:r>
            <w:proofErr w:type="spellStart"/>
            <w:r w:rsidRPr="00174D9B">
              <w:rPr>
                <w:sz w:val="23"/>
                <w:szCs w:val="23"/>
              </w:rPr>
              <w:t>Трансамазонская</w:t>
            </w:r>
            <w:proofErr w:type="spellEnd"/>
            <w:r w:rsidRPr="00174D9B">
              <w:rPr>
                <w:sz w:val="23"/>
                <w:szCs w:val="23"/>
              </w:rPr>
              <w:t xml:space="preserve"> магистраль.</w:t>
            </w:r>
          </w:p>
        </w:tc>
      </w:tr>
      <w:tr w:rsidR="009E6058" w14:paraId="72657768" w14:textId="77777777" w:rsidTr="00F00293">
        <w:tc>
          <w:tcPr>
            <w:tcW w:w="562" w:type="dxa"/>
          </w:tcPr>
          <w:p w14:paraId="7F1F33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6AF920A0" w14:textId="77777777" w:rsidR="009E6058" w:rsidRPr="00174D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4D9B">
              <w:rPr>
                <w:sz w:val="23"/>
                <w:szCs w:val="23"/>
              </w:rPr>
              <w:t>Факторы, влияющие на формирование отраслей специализации страны.</w:t>
            </w:r>
          </w:p>
        </w:tc>
      </w:tr>
      <w:tr w:rsidR="009E6058" w14:paraId="03562A84" w14:textId="77777777" w:rsidTr="00F00293">
        <w:tc>
          <w:tcPr>
            <w:tcW w:w="562" w:type="dxa"/>
          </w:tcPr>
          <w:p w14:paraId="39A2D6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370CDBB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Экономико-географическая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Бразилии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608ACBF" w14:textId="77777777" w:rsidTr="00F00293">
        <w:tc>
          <w:tcPr>
            <w:tcW w:w="562" w:type="dxa"/>
          </w:tcPr>
          <w:p w14:paraId="1BA9C9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BA0E1F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Экономико-географическая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Мексики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F4AECE0" w14:textId="77777777" w:rsidTr="00F00293">
        <w:tc>
          <w:tcPr>
            <w:tcW w:w="562" w:type="dxa"/>
          </w:tcPr>
          <w:p w14:paraId="55D7FF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5A65D28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Экономико-географическая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Эквадора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2ED5641" w14:textId="77777777" w:rsidTr="00F00293">
        <w:tc>
          <w:tcPr>
            <w:tcW w:w="562" w:type="dxa"/>
          </w:tcPr>
          <w:p w14:paraId="486E00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3F1DBD2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Экономико-географическая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Венесуэлы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13810C2" w14:textId="77777777" w:rsidTr="00F00293">
        <w:tc>
          <w:tcPr>
            <w:tcW w:w="562" w:type="dxa"/>
          </w:tcPr>
          <w:p w14:paraId="1612EF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6F79081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Экономико-географическая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Колумбии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6CFF473" w14:textId="77777777" w:rsidTr="00F00293">
        <w:tc>
          <w:tcPr>
            <w:tcW w:w="562" w:type="dxa"/>
          </w:tcPr>
          <w:p w14:paraId="2EE791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04B88B9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Экономико-географическая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Панамы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2283DE3" w14:textId="77777777" w:rsidTr="00F00293">
        <w:tc>
          <w:tcPr>
            <w:tcW w:w="562" w:type="dxa"/>
          </w:tcPr>
          <w:p w14:paraId="62E1BC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09050F4A" w14:textId="77777777" w:rsidR="009E6058" w:rsidRPr="00174D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4D9B">
              <w:rPr>
                <w:sz w:val="23"/>
                <w:szCs w:val="23"/>
              </w:rPr>
              <w:t>Экономико-географическая характеристика Коста-Рики.</w:t>
            </w:r>
          </w:p>
        </w:tc>
      </w:tr>
      <w:tr w:rsidR="009E6058" w14:paraId="6AD07FD0" w14:textId="77777777" w:rsidTr="00F00293">
        <w:tc>
          <w:tcPr>
            <w:tcW w:w="562" w:type="dxa"/>
          </w:tcPr>
          <w:p w14:paraId="7CDAE3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744A8B5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Экономико-географическая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Боливии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0425113" w14:textId="77777777" w:rsidTr="00F00293">
        <w:tc>
          <w:tcPr>
            <w:tcW w:w="562" w:type="dxa"/>
          </w:tcPr>
          <w:p w14:paraId="5BC44E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1503077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Экономико-географическая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Парагвая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E309C34" w14:textId="77777777" w:rsidTr="00F00293">
        <w:tc>
          <w:tcPr>
            <w:tcW w:w="562" w:type="dxa"/>
          </w:tcPr>
          <w:p w14:paraId="7B2D0E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0A926B7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Экономико-географическая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Перу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EB5C36C" w14:textId="77777777" w:rsidTr="00F00293">
        <w:tc>
          <w:tcPr>
            <w:tcW w:w="562" w:type="dxa"/>
          </w:tcPr>
          <w:p w14:paraId="19E53B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0A2F2BF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Экономико-географическая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Чили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FCB956B" w14:textId="77777777" w:rsidTr="00F00293">
        <w:tc>
          <w:tcPr>
            <w:tcW w:w="562" w:type="dxa"/>
          </w:tcPr>
          <w:p w14:paraId="2E16DE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3E5A0DA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Экономико-географическая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Уругвая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B6B14D7" w14:textId="77777777" w:rsidTr="00F00293">
        <w:tc>
          <w:tcPr>
            <w:tcW w:w="562" w:type="dxa"/>
          </w:tcPr>
          <w:p w14:paraId="602FEF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29F4B25B" w14:textId="77777777" w:rsidR="009E6058" w:rsidRPr="00174D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4D9B">
              <w:rPr>
                <w:sz w:val="23"/>
                <w:szCs w:val="23"/>
              </w:rPr>
              <w:t>Экономико-географическая характеристика стран «</w:t>
            </w:r>
            <w:proofErr w:type="spellStart"/>
            <w:r w:rsidRPr="00174D9B">
              <w:rPr>
                <w:sz w:val="23"/>
                <w:szCs w:val="23"/>
              </w:rPr>
              <w:t>Гвианского</w:t>
            </w:r>
            <w:proofErr w:type="spellEnd"/>
            <w:r w:rsidRPr="00174D9B">
              <w:rPr>
                <w:sz w:val="23"/>
                <w:szCs w:val="23"/>
              </w:rPr>
              <w:t xml:space="preserve"> треугольника.</w:t>
            </w:r>
          </w:p>
        </w:tc>
      </w:tr>
      <w:tr w:rsidR="009E6058" w14:paraId="22632D3A" w14:textId="77777777" w:rsidTr="00F00293">
        <w:tc>
          <w:tcPr>
            <w:tcW w:w="562" w:type="dxa"/>
          </w:tcPr>
          <w:p w14:paraId="460B56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3BFE35C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Экономико-географическая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Кубы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7D9CF7C" w14:textId="77777777" w:rsidTr="00F00293">
        <w:tc>
          <w:tcPr>
            <w:tcW w:w="562" w:type="dxa"/>
          </w:tcPr>
          <w:p w14:paraId="51CADA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6E2EE37B" w14:textId="77777777" w:rsidR="009E6058" w:rsidRPr="00174D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4D9B">
              <w:rPr>
                <w:sz w:val="23"/>
                <w:szCs w:val="23"/>
              </w:rPr>
              <w:t>Экономико-географическая характеристика стран Центральной Америки.</w:t>
            </w:r>
          </w:p>
        </w:tc>
      </w:tr>
      <w:tr w:rsidR="009E6058" w14:paraId="4CFF6468" w14:textId="77777777" w:rsidTr="00F00293">
        <w:tc>
          <w:tcPr>
            <w:tcW w:w="562" w:type="dxa"/>
          </w:tcPr>
          <w:p w14:paraId="19F98D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15C1F5CD" w14:textId="77777777" w:rsidR="009E6058" w:rsidRPr="00174D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4D9B">
              <w:rPr>
                <w:sz w:val="23"/>
                <w:szCs w:val="23"/>
              </w:rPr>
              <w:t>Экономико-географическая характеристика стран Карибского бассейна.</w:t>
            </w:r>
          </w:p>
        </w:tc>
      </w:tr>
      <w:tr w:rsidR="009E6058" w14:paraId="1C957D4F" w14:textId="77777777" w:rsidTr="00F00293">
        <w:tc>
          <w:tcPr>
            <w:tcW w:w="562" w:type="dxa"/>
          </w:tcPr>
          <w:p w14:paraId="7CBBC6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4AC25722" w14:textId="77777777" w:rsidR="009E6058" w:rsidRPr="00174D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4D9B">
              <w:rPr>
                <w:sz w:val="23"/>
                <w:szCs w:val="23"/>
              </w:rPr>
              <w:t>Экономико-географическое районирование стран Латинской Америки. Факторы, влияющие на формирование районов.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01066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74D9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4D9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01066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74D9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74D9B" w14:paraId="5A1C9382" w14:textId="77777777" w:rsidTr="00801458">
        <w:tc>
          <w:tcPr>
            <w:tcW w:w="2336" w:type="dxa"/>
          </w:tcPr>
          <w:p w14:paraId="4C518DAB" w14:textId="77777777" w:rsidR="005D65A5" w:rsidRPr="00174D9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4D9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74D9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4D9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74D9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4D9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74D9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4D9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74D9B" w14:paraId="07658034" w14:textId="77777777" w:rsidTr="00801458">
        <w:tc>
          <w:tcPr>
            <w:tcW w:w="2336" w:type="dxa"/>
          </w:tcPr>
          <w:p w14:paraId="1553D698" w14:textId="78F29BFB" w:rsidR="005D65A5" w:rsidRPr="00174D9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74D9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74D9B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174D9B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174D9B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174D9B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94717B7" w14:textId="2660FE96" w:rsidR="005D65A5" w:rsidRPr="00174D9B" w:rsidRDefault="007478E0" w:rsidP="00801458">
            <w:pPr>
              <w:rPr>
                <w:rFonts w:ascii="Times New Roman" w:hAnsi="Times New Roman" w:cs="Times New Roman"/>
              </w:rPr>
            </w:pPr>
            <w:r w:rsidRPr="00174D9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174D9B" w14:paraId="1B1E3F34" w14:textId="77777777" w:rsidTr="00801458">
        <w:tc>
          <w:tcPr>
            <w:tcW w:w="2336" w:type="dxa"/>
          </w:tcPr>
          <w:p w14:paraId="2DF4FDE4" w14:textId="77777777" w:rsidR="005D65A5" w:rsidRPr="00174D9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74D9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ABCE487" w14:textId="77777777" w:rsidR="005D65A5" w:rsidRPr="00174D9B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174D9B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2B97DA92" w14:textId="77777777" w:rsidR="005D65A5" w:rsidRPr="00174D9B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174D9B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BA8F079" w14:textId="77777777" w:rsidR="005D65A5" w:rsidRPr="00174D9B" w:rsidRDefault="007478E0" w:rsidP="00801458">
            <w:pPr>
              <w:rPr>
                <w:rFonts w:ascii="Times New Roman" w:hAnsi="Times New Roman" w:cs="Times New Roman"/>
              </w:rPr>
            </w:pPr>
            <w:r w:rsidRPr="00174D9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174D9B" w14:paraId="5A608426" w14:textId="77777777" w:rsidTr="00801458">
        <w:tc>
          <w:tcPr>
            <w:tcW w:w="2336" w:type="dxa"/>
          </w:tcPr>
          <w:p w14:paraId="726B816F" w14:textId="77777777" w:rsidR="005D65A5" w:rsidRPr="00174D9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74D9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1516D79" w14:textId="77777777" w:rsidR="005D65A5" w:rsidRPr="00174D9B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174D9B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174D9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4D9B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BE16F08" w14:textId="77777777" w:rsidR="005D65A5" w:rsidRPr="00174D9B" w:rsidRDefault="007478E0" w:rsidP="00801458">
            <w:pPr>
              <w:rPr>
                <w:rFonts w:ascii="Times New Roman" w:hAnsi="Times New Roman" w:cs="Times New Roman"/>
              </w:rPr>
            </w:pPr>
            <w:r w:rsidRPr="00174D9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26D68F7" w14:textId="77777777" w:rsidR="005D65A5" w:rsidRPr="00174D9B" w:rsidRDefault="007478E0" w:rsidP="00801458">
            <w:pPr>
              <w:rPr>
                <w:rFonts w:ascii="Times New Roman" w:hAnsi="Times New Roman" w:cs="Times New Roman"/>
              </w:rPr>
            </w:pPr>
            <w:r w:rsidRPr="00174D9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174D9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74D9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0106672"/>
      <w:r w:rsidRPr="00174D9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1156D60B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74D9B" w14:paraId="68F108F7" w14:textId="77777777" w:rsidTr="00174D9B">
        <w:tc>
          <w:tcPr>
            <w:tcW w:w="562" w:type="dxa"/>
          </w:tcPr>
          <w:p w14:paraId="574C7539" w14:textId="77777777" w:rsidR="00174D9B" w:rsidRDefault="00174D9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B39F176" w14:textId="77777777" w:rsidR="00174D9B" w:rsidRDefault="00174D9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B5E2363" w14:textId="77777777" w:rsidR="00174D9B" w:rsidRPr="00174D9B" w:rsidRDefault="00174D9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74D9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0106673"/>
      <w:r w:rsidRPr="00174D9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74D9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74D9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74D9B" w14:paraId="0267C479" w14:textId="77777777" w:rsidTr="00801458">
        <w:tc>
          <w:tcPr>
            <w:tcW w:w="2500" w:type="pct"/>
          </w:tcPr>
          <w:p w14:paraId="37F699C9" w14:textId="77777777" w:rsidR="00B8237E" w:rsidRPr="00174D9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4D9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74D9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4D9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74D9B" w14:paraId="3F240151" w14:textId="77777777" w:rsidTr="00801458">
        <w:tc>
          <w:tcPr>
            <w:tcW w:w="2500" w:type="pct"/>
          </w:tcPr>
          <w:p w14:paraId="61E91592" w14:textId="61A0874C" w:rsidR="00B8237E" w:rsidRPr="00174D9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4D9B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174D9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4D9B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174D9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4D9B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174D9B" w:rsidRDefault="005C548A" w:rsidP="00801458">
            <w:pPr>
              <w:rPr>
                <w:rFonts w:ascii="Times New Roman" w:hAnsi="Times New Roman" w:cs="Times New Roman"/>
              </w:rPr>
            </w:pPr>
            <w:r w:rsidRPr="00174D9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174D9B" w14:paraId="2BCCCD05" w14:textId="77777777" w:rsidTr="00801458">
        <w:tc>
          <w:tcPr>
            <w:tcW w:w="2500" w:type="pct"/>
          </w:tcPr>
          <w:p w14:paraId="43BA9D64" w14:textId="77777777" w:rsidR="00B8237E" w:rsidRPr="00174D9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4D9B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174D9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4D9B">
              <w:rPr>
                <w:rFonts w:ascii="Times New Roman" w:hAnsi="Times New Roman" w:cs="Times New Roman"/>
                <w:lang w:val="en-US"/>
              </w:rPr>
              <w:t>реферата</w:t>
            </w:r>
            <w:proofErr w:type="spellEnd"/>
          </w:p>
        </w:tc>
        <w:tc>
          <w:tcPr>
            <w:tcW w:w="2500" w:type="pct"/>
          </w:tcPr>
          <w:p w14:paraId="6934DB45" w14:textId="77777777" w:rsidR="00B8237E" w:rsidRPr="00174D9B" w:rsidRDefault="005C548A" w:rsidP="00801458">
            <w:pPr>
              <w:rPr>
                <w:rFonts w:ascii="Times New Roman" w:hAnsi="Times New Roman" w:cs="Times New Roman"/>
              </w:rPr>
            </w:pPr>
            <w:r w:rsidRPr="00174D9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174D9B" w14:paraId="747D0E9D" w14:textId="77777777" w:rsidTr="00801458">
        <w:tc>
          <w:tcPr>
            <w:tcW w:w="2500" w:type="pct"/>
          </w:tcPr>
          <w:p w14:paraId="6AE20252" w14:textId="77777777" w:rsidR="00B8237E" w:rsidRPr="00174D9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4D9B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174D9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4D9B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174D9B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174D9B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7B7FE4E5" w14:textId="77777777" w:rsidR="00B8237E" w:rsidRPr="00174D9B" w:rsidRDefault="005C548A" w:rsidP="00801458">
            <w:pPr>
              <w:rPr>
                <w:rFonts w:ascii="Times New Roman" w:hAnsi="Times New Roman" w:cs="Times New Roman"/>
              </w:rPr>
            </w:pPr>
            <w:r w:rsidRPr="00174D9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174D9B" w14:paraId="73BEEAC4" w14:textId="77777777" w:rsidTr="00801458">
        <w:tc>
          <w:tcPr>
            <w:tcW w:w="2500" w:type="pct"/>
          </w:tcPr>
          <w:p w14:paraId="7CA68CC0" w14:textId="77777777" w:rsidR="00B8237E" w:rsidRPr="00174D9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4D9B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174D9B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174D9B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1C729B5C" w14:textId="77777777" w:rsidR="00B8237E" w:rsidRPr="00174D9B" w:rsidRDefault="005C548A" w:rsidP="00801458">
            <w:pPr>
              <w:rPr>
                <w:rFonts w:ascii="Times New Roman" w:hAnsi="Times New Roman" w:cs="Times New Roman"/>
              </w:rPr>
            </w:pPr>
            <w:r w:rsidRPr="00174D9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174D9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174D9B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0106674"/>
      <w:r w:rsidRPr="00174D9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74D9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74D9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74D9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74D9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74D9B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74D9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74D9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74D9B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74D9B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74D9B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74D9B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74D9B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74D9B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74D9B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74D9B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74D9B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74D9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74D9B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74D9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74D9B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4D9B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74D9B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74D9B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74D9B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74D9B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74D9B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74D9B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74D9B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74D9B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74D9B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74D9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4D9B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74D9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4D9B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74D9B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74D9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4D9B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74D9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4D9B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74D9B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74D9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4D9B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74D9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4D9B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74D9B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74D9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4D9B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74D9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4D9B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174D9B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74D9B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74D9B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74D9B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74D9B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74D9B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74D9B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74D9B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74D9B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74D9B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74D9B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74D9B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74D9B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74D9B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74D9B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74D9B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74D9B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74D9B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74D9B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74D9B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74D9B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74D9B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74D9B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209185" w14:textId="77777777" w:rsidR="008E712D" w:rsidRDefault="008E712D" w:rsidP="00315CA6">
      <w:pPr>
        <w:spacing w:after="0" w:line="240" w:lineRule="auto"/>
      </w:pPr>
      <w:r>
        <w:separator/>
      </w:r>
    </w:p>
  </w:endnote>
  <w:endnote w:type="continuationSeparator" w:id="0">
    <w:p w14:paraId="457B037F" w14:textId="77777777" w:rsidR="008E712D" w:rsidRDefault="008E712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86B8C57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118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C69ED8" w14:textId="77777777" w:rsidR="008E712D" w:rsidRDefault="008E712D" w:rsidP="00315CA6">
      <w:pPr>
        <w:spacing w:after="0" w:line="240" w:lineRule="auto"/>
      </w:pPr>
      <w:r>
        <w:separator/>
      </w:r>
    </w:p>
  </w:footnote>
  <w:footnote w:type="continuationSeparator" w:id="0">
    <w:p w14:paraId="38778789" w14:textId="77777777" w:rsidR="008E712D" w:rsidRDefault="008E712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74D9B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E712D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54332"/>
    <w:rsid w:val="00C624F8"/>
    <w:rsid w:val="00C624FA"/>
    <w:rsid w:val="00C661EC"/>
    <w:rsid w:val="00C72C28"/>
    <w:rsid w:val="00C8118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0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99496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www.ibooks.ru/products/361226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1%D0%BE%D1%86%D0%B8%D0%B0%D0%BB%D1%8C%D0%BD%D0%BE-%D1%8D%D0%BA%D0%BE%D0%BD%D0%BE%D0%BC%D0%B8%D1%87%D0%B5%D1%81%D0%BA%D0%B0%D1%8F%20%D0%B3%D0%B5%D0%BE%D0%B3%D1%80%D0%B0%D1%84%D0%B8%D1%8F%20%D0%9B%D0%90_21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1E5775-5535-4EA2-A47B-9A8780A22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3994</Words>
  <Characters>22766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